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EE326D" w:rsidP="001A51A6" w14:paraId="095A8AB4" w14:textId="77777777">
      <w:pPr>
        <w:autoSpaceDE w:val="0"/>
        <w:autoSpaceDN w:val="0"/>
        <w:adjustRightInd w:val="0"/>
        <w:jc w:val="center"/>
        <w:rPr>
          <w:lang w:val="lv-LV" w:eastAsia="lv-LV"/>
        </w:rPr>
      </w:pPr>
      <w:r>
        <w:rPr>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EE326D" w:rsidP="001A51A6" w14:paraId="7187C679" w14:textId="77777777">
      <w:pPr>
        <w:spacing w:after="120"/>
        <w:jc w:val="center"/>
        <w:rPr>
          <w:sz w:val="27"/>
          <w:szCs w:val="27"/>
          <w:lang w:val="lv-LV" w:eastAsia="lv-LV"/>
        </w:rPr>
      </w:pPr>
      <w:r w:rsidRPr="00EE326D">
        <w:rPr>
          <w:sz w:val="27"/>
          <w:szCs w:val="27"/>
          <w:lang w:val="lv-LV" w:eastAsia="lv-LV"/>
        </w:rPr>
        <w:t>RĪGAS DOME</w:t>
      </w:r>
    </w:p>
    <w:p w:rsidR="001A51A6" w:rsidRPr="00EE326D" w:rsidP="001A51A6" w14:paraId="00D5FACF" w14:textId="77777777">
      <w:pPr>
        <w:tabs>
          <w:tab w:val="left" w:pos="3960"/>
        </w:tabs>
        <w:jc w:val="center"/>
        <w:rPr>
          <w:sz w:val="22"/>
          <w:szCs w:val="22"/>
          <w:lang w:val="lv-LV"/>
        </w:rPr>
      </w:pPr>
      <w:r w:rsidRPr="00EE326D">
        <w:rPr>
          <w:sz w:val="22"/>
          <w:szCs w:val="22"/>
          <w:lang w:val="lv-LV"/>
        </w:rPr>
        <w:t>Rātslaukums 1, Rīga, LV-1</w:t>
      </w:r>
      <w:r w:rsidRPr="00EE326D" w:rsidR="00213B97">
        <w:rPr>
          <w:sz w:val="22"/>
          <w:szCs w:val="22"/>
          <w:lang w:val="lv-LV"/>
        </w:rPr>
        <w:t>050</w:t>
      </w:r>
      <w:r w:rsidRPr="00EE326D">
        <w:rPr>
          <w:sz w:val="22"/>
          <w:szCs w:val="22"/>
          <w:lang w:val="lv-LV"/>
        </w:rPr>
        <w:t>, tālrunis 67012222, e-pasts: riga@riga.lv</w:t>
      </w:r>
    </w:p>
    <w:p w:rsidR="001A51A6" w:rsidRPr="00EE326D" w:rsidP="001A51A6" w14:paraId="2C038B93" w14:textId="77777777">
      <w:pPr>
        <w:jc w:val="center"/>
        <w:rPr>
          <w:bCs/>
          <w:sz w:val="16"/>
          <w:szCs w:val="16"/>
          <w:lang w:val="lv-LV" w:eastAsia="lv-LV"/>
        </w:rPr>
      </w:pPr>
    </w:p>
    <w:p w:rsidR="001A51A6" w:rsidRPr="00EE326D" w:rsidP="001A51A6" w14:paraId="1F0E5EF9" w14:textId="77777777">
      <w:pPr>
        <w:jc w:val="center"/>
        <w:rPr>
          <w:bCs/>
          <w:sz w:val="34"/>
          <w:szCs w:val="34"/>
          <w:lang w:val="lv-LV" w:eastAsia="lv-LV"/>
        </w:rPr>
      </w:pPr>
      <w:r w:rsidRPr="00EE326D">
        <w:rPr>
          <w:bCs/>
          <w:sz w:val="34"/>
          <w:szCs w:val="34"/>
          <w:lang w:val="lv-LV" w:eastAsia="lv-LV"/>
        </w:rPr>
        <w:t>LĒMUMS</w:t>
      </w:r>
    </w:p>
    <w:p w:rsidR="001A51A6" w:rsidRPr="00EE326D" w:rsidP="00DA6A5A" w14:paraId="055E29E6" w14:textId="77777777">
      <w:pPr>
        <w:spacing w:before="120" w:after="340"/>
        <w:jc w:val="center"/>
        <w:rPr>
          <w:bCs/>
          <w:sz w:val="26"/>
          <w:szCs w:val="26"/>
          <w:lang w:val="lv-LV" w:eastAsia="lv-LV"/>
        </w:rPr>
      </w:pPr>
      <w:r w:rsidRPr="00EE326D">
        <w:rPr>
          <w:bCs/>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EE326D" w:rsidP="001A51A6" w14:paraId="087A1790" w14:textId="77777777">
            <w:pPr>
              <w:rPr>
                <w:sz w:val="26"/>
                <w:szCs w:val="26"/>
                <w:lang w:val="lv-LV"/>
              </w:rPr>
            </w:pPr>
            <w:r w:rsidRPr="00EE326D">
              <w:rPr>
                <w:sz w:val="26"/>
                <w:szCs w:val="26"/>
                <w:lang w:val="lv-LV"/>
              </w:rPr>
              <w:t>10.06.2026.</w:t>
            </w:r>
          </w:p>
        </w:tc>
        <w:tc>
          <w:tcPr>
            <w:tcW w:w="5387" w:type="dxa"/>
            <w:tcBorders>
              <w:top w:val="nil"/>
              <w:left w:val="nil"/>
              <w:bottom w:val="nil"/>
              <w:right w:val="nil"/>
            </w:tcBorders>
          </w:tcPr>
          <w:p w:rsidR="009206E6" w:rsidRPr="00EE326D" w:rsidP="0090625D" w14:paraId="4EE6B795" w14:textId="77777777">
            <w:pPr>
              <w:ind w:right="69"/>
              <w:jc w:val="right"/>
              <w:rPr>
                <w:sz w:val="26"/>
                <w:szCs w:val="26"/>
                <w:lang w:val="lv-LV"/>
              </w:rPr>
            </w:pPr>
            <w:r w:rsidRPr="00EE326D">
              <w:rPr>
                <w:sz w:val="26"/>
                <w:szCs w:val="26"/>
                <w:lang w:val="lv-LV"/>
              </w:rPr>
              <w:t>N</w:t>
            </w:r>
            <w:r w:rsidRPr="00EE326D" w:rsidR="00F55FEB">
              <w:rPr>
                <w:sz w:val="26"/>
                <w:szCs w:val="26"/>
                <w:lang w:val="lv-LV"/>
              </w:rPr>
              <w:t>r</w:t>
            </w:r>
            <w:r w:rsidRPr="00EE326D">
              <w:rPr>
                <w:sz w:val="26"/>
                <w:szCs w:val="26"/>
                <w:lang w:val="lv-LV"/>
              </w:rPr>
              <w:t>. RD-26-840-lē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EE326D" w:rsidP="001A51A6" w14:paraId="7F234818" w14:textId="77777777">
            <w:pPr>
              <w:rPr>
                <w:sz w:val="26"/>
                <w:szCs w:val="26"/>
                <w:lang w:val="lv-LV"/>
              </w:rPr>
            </w:pPr>
          </w:p>
        </w:tc>
        <w:tc>
          <w:tcPr>
            <w:tcW w:w="5387" w:type="dxa"/>
            <w:tcBorders>
              <w:top w:val="nil"/>
              <w:left w:val="nil"/>
              <w:bottom w:val="nil"/>
              <w:right w:val="nil"/>
            </w:tcBorders>
          </w:tcPr>
          <w:p w:rsidR="009206E6" w:rsidRPr="00EE326D" w:rsidP="0090625D" w14:paraId="0791B9E2" w14:textId="207E819F">
            <w:pPr>
              <w:ind w:right="69"/>
              <w:jc w:val="right"/>
              <w:rPr>
                <w:sz w:val="26"/>
                <w:szCs w:val="26"/>
                <w:lang w:val="lv-LV"/>
              </w:rPr>
            </w:pPr>
            <w:r w:rsidRPr="00EE326D">
              <w:rPr>
                <w:sz w:val="26"/>
                <w:szCs w:val="26"/>
                <w:lang w:val="lv-LV"/>
              </w:rPr>
              <w:t>(prot. Nr.</w:t>
            </w:r>
            <w:r w:rsidRPr="00EE326D" w:rsidR="00022182">
              <w:rPr>
                <w:sz w:val="26"/>
                <w:szCs w:val="26"/>
                <w:lang w:val="lv-LV"/>
              </w:rPr>
              <w:t xml:space="preserve"> </w:t>
            </w:r>
            <w:r w:rsidRPr="00EE326D">
              <w:rPr>
                <w:sz w:val="26"/>
                <w:szCs w:val="26"/>
                <w:lang w:val="lv-LV"/>
              </w:rPr>
              <w:t xml:space="preserve">23, </w:t>
            </w:r>
            <w:r>
              <w:rPr>
                <w:sz w:val="26"/>
                <w:szCs w:val="26"/>
                <w:lang w:val="lv-LV"/>
              </w:rPr>
              <w:t xml:space="preserve">72. </w:t>
            </w:r>
            <w:r w:rsidRPr="00EE326D">
              <w:rPr>
                <w:sz w:val="26"/>
                <w:szCs w:val="26"/>
                <w:lang w:val="lv-LV"/>
              </w:rPr>
              <w:t>§)</w:t>
            </w:r>
          </w:p>
        </w:tc>
      </w:tr>
    </w:tbl>
    <w:p w:rsidR="001A51A6" w:rsidRPr="00EE326D" w:rsidP="001A05A3" w14:paraId="70EF4051" w14:textId="77777777">
      <w:pPr>
        <w:jc w:val="center"/>
        <w:rPr>
          <w:bCs/>
          <w:sz w:val="26"/>
          <w:szCs w:val="26"/>
          <w:lang w:val="lv-LV" w:eastAsia="lv-LV"/>
        </w:rPr>
      </w:pPr>
    </w:p>
    <w:p w:rsidR="001A05A3" w:rsidRPr="00EE326D" w:rsidP="001A05A3" w14:paraId="1DF67E42" w14:textId="77777777">
      <w:pPr>
        <w:jc w:val="center"/>
        <w:rPr>
          <w:bCs/>
          <w:sz w:val="26"/>
          <w:szCs w:val="26"/>
          <w:lang w:val="lv-LV" w:eastAsia="lv-LV"/>
        </w:rPr>
      </w:pPr>
    </w:p>
    <w:p w:rsidR="001A51A6" w:rsidRPr="00EE326D" w:rsidP="001A05A3" w14:paraId="2583570B" w14:textId="444740E9">
      <w:pPr>
        <w:jc w:val="center"/>
        <w:rPr>
          <w:b/>
          <w:sz w:val="26"/>
          <w:szCs w:val="26"/>
          <w:lang w:val="lv-LV" w:eastAsia="lv-LV"/>
        </w:rPr>
      </w:pPr>
      <w:r w:rsidRPr="00EE326D">
        <w:rPr>
          <w:b/>
          <w:sz w:val="26"/>
          <w:szCs w:val="26"/>
          <w:lang w:val="lv-LV" w:eastAsia="lv-LV"/>
        </w:rPr>
        <w:t xml:space="preserve">Par projekta “Flotes ielas pārbūve” (PVM ID APS0321.02) </w:t>
      </w:r>
      <w:r w:rsidRPr="00EE326D" w:rsidR="0042580A">
        <w:rPr>
          <w:b/>
          <w:sz w:val="26"/>
          <w:szCs w:val="26"/>
          <w:lang w:val="lv-LV" w:eastAsia="lv-LV"/>
        </w:rPr>
        <w:t>īstenošanu</w:t>
      </w:r>
    </w:p>
    <w:p w:rsidR="0050521A" w:rsidRPr="00EE326D" w:rsidP="001A05A3" w14:paraId="3AAEFEF6" w14:textId="77777777">
      <w:pPr>
        <w:ind w:firstLine="720"/>
        <w:jc w:val="both"/>
        <w:rPr>
          <w:sz w:val="26"/>
          <w:szCs w:val="26"/>
          <w:lang w:val="lv-LV"/>
        </w:rPr>
      </w:pPr>
    </w:p>
    <w:p w:rsidR="001A05A3" w:rsidRPr="00EE326D" w:rsidP="001A05A3" w14:paraId="50155F45" w14:textId="77777777">
      <w:pPr>
        <w:ind w:firstLine="720"/>
        <w:jc w:val="both"/>
        <w:rPr>
          <w:sz w:val="26"/>
          <w:szCs w:val="26"/>
          <w:lang w:val="lv-LV"/>
        </w:rPr>
      </w:pPr>
    </w:p>
    <w:p w:rsidR="004A030D" w:rsidRPr="00EE326D" w:rsidP="004A030D" w14:paraId="22AF0A46" w14:textId="233333FD">
      <w:pPr>
        <w:ind w:firstLine="720"/>
        <w:jc w:val="both"/>
        <w:rPr>
          <w:sz w:val="26"/>
          <w:szCs w:val="26"/>
          <w:lang w:val="lv-LV"/>
        </w:rPr>
      </w:pPr>
      <w:r w:rsidRPr="00EE326D">
        <w:rPr>
          <w:sz w:val="26"/>
          <w:szCs w:val="26"/>
          <w:lang w:val="lv-LV"/>
        </w:rPr>
        <w:t>Pamatojoties uz Pašvaldību likuma 10. panta pirmās daļas 17. punktu, Ministru kabineta 1</w:t>
      </w:r>
      <w:r w:rsidRPr="00EE326D" w:rsidR="00B07DE2">
        <w:rPr>
          <w:sz w:val="26"/>
          <w:szCs w:val="26"/>
          <w:lang w:val="lv-LV"/>
        </w:rPr>
        <w:t>6</w:t>
      </w:r>
      <w:r w:rsidRPr="00EE326D">
        <w:rPr>
          <w:sz w:val="26"/>
          <w:szCs w:val="26"/>
          <w:lang w:val="lv-LV"/>
        </w:rPr>
        <w:t xml:space="preserve">.01.2024. noteikumiem Nr. 55 “Eiropas Savienības kohēzijas politikas programmas 2021.–2027. gadam </w:t>
      </w:r>
      <w:r w:rsidRPr="00EE326D">
        <w:rPr>
          <w:sz w:val="26"/>
          <w:szCs w:val="26"/>
          <w:lang w:val="lv-LV"/>
        </w:rPr>
        <w:t>5.1.1.</w:t>
      </w:r>
      <w:r w:rsidR="00255959">
        <w:rPr>
          <w:sz w:val="26"/>
          <w:szCs w:val="26"/>
          <w:lang w:val="lv-LV"/>
        </w:rPr>
        <w:t> </w:t>
      </w:r>
      <w:r w:rsidRPr="00EE326D">
        <w:rPr>
          <w:sz w:val="26"/>
          <w:szCs w:val="26"/>
          <w:lang w:val="lv-LV"/>
        </w:rPr>
        <w:t xml:space="preserve">specifiskā atbalsta mērķa </w:t>
      </w:r>
      <w:r w:rsidRPr="00EE326D" w:rsidR="00B07DE2">
        <w:rPr>
          <w:sz w:val="26"/>
          <w:szCs w:val="26"/>
          <w:lang w:val="lv-LV"/>
        </w:rPr>
        <w:t>“</w:t>
      </w:r>
      <w:r w:rsidRPr="00EE326D">
        <w:rPr>
          <w:sz w:val="26"/>
          <w:szCs w:val="26"/>
          <w:lang w:val="lv-LV"/>
        </w:rPr>
        <w:t>Vietējās teritorijas integrētās sociālās, ekonomiskās un vides attīstības un kultūras mantojuma, tūrisma un drošības veicināšana pilsētu funkcionālajās teritorijās</w:t>
      </w:r>
      <w:r w:rsidRPr="00EE326D" w:rsidR="00B07DE2">
        <w:rPr>
          <w:sz w:val="26"/>
          <w:szCs w:val="26"/>
          <w:lang w:val="lv-LV"/>
        </w:rPr>
        <w:t>”</w:t>
      </w:r>
      <w:r w:rsidRPr="00EE326D">
        <w:rPr>
          <w:sz w:val="26"/>
          <w:szCs w:val="26"/>
          <w:lang w:val="lv-LV"/>
        </w:rPr>
        <w:t xml:space="preserve"> 5.1.1.1.</w:t>
      </w:r>
      <w:r w:rsidR="00255959">
        <w:rPr>
          <w:sz w:val="26"/>
          <w:szCs w:val="26"/>
          <w:lang w:val="lv-LV"/>
        </w:rPr>
        <w:t> </w:t>
      </w:r>
      <w:r w:rsidRPr="00EE326D">
        <w:rPr>
          <w:sz w:val="26"/>
          <w:szCs w:val="26"/>
          <w:lang w:val="lv-LV"/>
        </w:rPr>
        <w:t xml:space="preserve">pasākuma </w:t>
      </w:r>
      <w:r w:rsidRPr="00EE326D" w:rsidR="00B07DE2">
        <w:rPr>
          <w:sz w:val="26"/>
          <w:szCs w:val="26"/>
          <w:lang w:val="lv-LV"/>
        </w:rPr>
        <w:t>“</w:t>
      </w:r>
      <w:r w:rsidRPr="00EE326D">
        <w:rPr>
          <w:sz w:val="26"/>
          <w:szCs w:val="26"/>
          <w:lang w:val="lv-LV"/>
        </w:rPr>
        <w:t xml:space="preserve">Infrastruktūra </w:t>
      </w:r>
      <w:r w:rsidRPr="00EE326D">
        <w:rPr>
          <w:sz w:val="26"/>
          <w:szCs w:val="26"/>
          <w:lang w:val="lv-LV"/>
        </w:rPr>
        <w:t>uzņēmējdarbības atbalstam</w:t>
      </w:r>
      <w:r w:rsidRPr="00EE326D" w:rsidR="00B07DE2">
        <w:rPr>
          <w:sz w:val="26"/>
          <w:szCs w:val="26"/>
          <w:lang w:val="lv-LV"/>
        </w:rPr>
        <w:t>”</w:t>
      </w:r>
      <w:r w:rsidRPr="00EE326D">
        <w:rPr>
          <w:sz w:val="26"/>
          <w:szCs w:val="26"/>
          <w:lang w:val="lv-LV"/>
        </w:rPr>
        <w:t xml:space="preserve"> īstenošanas noteikumi”, ņemot vērā Rīgas domes 24.01.2024. nolikuma Nr. RD-24-382-no “Rīgas valstspilsētas pašvaldības Ārtelpas un mobilitātes departamenta nolikums” 7.11.</w:t>
      </w:r>
      <w:r w:rsidRPr="00EE326D" w:rsidR="00D01890">
        <w:rPr>
          <w:sz w:val="26"/>
          <w:szCs w:val="26"/>
          <w:lang w:val="lv-LV"/>
        </w:rPr>
        <w:t> </w:t>
      </w:r>
      <w:r w:rsidRPr="00EE326D">
        <w:rPr>
          <w:sz w:val="26"/>
          <w:szCs w:val="26"/>
          <w:lang w:val="lv-LV"/>
        </w:rPr>
        <w:t>apakšpunktu, Rīgas dome nolemj:</w:t>
      </w:r>
    </w:p>
    <w:p w:rsidR="004A030D" w:rsidRPr="00EE326D" w:rsidP="004A030D" w14:paraId="3029D3A8" w14:textId="77777777">
      <w:pPr>
        <w:ind w:firstLine="720"/>
        <w:jc w:val="both"/>
        <w:rPr>
          <w:sz w:val="26"/>
          <w:szCs w:val="26"/>
          <w:lang w:val="lv-LV"/>
        </w:rPr>
      </w:pPr>
    </w:p>
    <w:p w:rsidR="004A030D" w:rsidRPr="00EE326D" w:rsidP="004A030D" w14:paraId="4FA99EA9" w14:textId="7E5E34A4">
      <w:pPr>
        <w:ind w:firstLine="720"/>
        <w:jc w:val="both"/>
        <w:rPr>
          <w:sz w:val="26"/>
          <w:szCs w:val="26"/>
          <w:lang w:val="lv-LV"/>
        </w:rPr>
      </w:pPr>
      <w:r w:rsidRPr="00EE326D">
        <w:rPr>
          <w:sz w:val="26"/>
          <w:szCs w:val="26"/>
          <w:lang w:val="lv-LV"/>
        </w:rPr>
        <w:t>1. Noteikt, ka Rīgas val</w:t>
      </w:r>
      <w:r w:rsidRPr="00EE326D">
        <w:rPr>
          <w:sz w:val="26"/>
          <w:szCs w:val="26"/>
          <w:lang w:val="lv-LV"/>
        </w:rPr>
        <w:t>stspilsētas pašvaldības Ārtelpas un mobilitātes departaments ir atbildīgā institūcija Centrālās finanšu un līgumu aģentūras (turpmāk – CFLA) izsludinātajā Eiropas Savienības kohēzijas politikas programmas 2021.–2027.</w:t>
      </w:r>
      <w:r w:rsidRPr="00EE326D" w:rsidR="00D01890">
        <w:rPr>
          <w:sz w:val="26"/>
          <w:szCs w:val="26"/>
          <w:lang w:val="lv-LV"/>
        </w:rPr>
        <w:t> </w:t>
      </w:r>
      <w:r w:rsidRPr="00EE326D">
        <w:rPr>
          <w:sz w:val="26"/>
          <w:szCs w:val="26"/>
          <w:lang w:val="lv-LV"/>
        </w:rPr>
        <w:t>gadam 5.1.1.</w:t>
      </w:r>
      <w:r w:rsidRPr="00EE326D" w:rsidR="00D01890">
        <w:rPr>
          <w:sz w:val="26"/>
          <w:szCs w:val="26"/>
          <w:lang w:val="lv-LV"/>
        </w:rPr>
        <w:t> </w:t>
      </w:r>
      <w:r w:rsidRPr="00EE326D">
        <w:rPr>
          <w:sz w:val="26"/>
          <w:szCs w:val="26"/>
          <w:lang w:val="lv-LV"/>
        </w:rPr>
        <w:t xml:space="preserve">specifiskā atbalsta mērķa </w:t>
      </w:r>
      <w:r w:rsidRPr="00EE326D">
        <w:rPr>
          <w:sz w:val="26"/>
          <w:szCs w:val="26"/>
          <w:lang w:val="lv-LV"/>
        </w:rPr>
        <w:t>“Vietējās teritorijas integrētās sociālās, ekonomiskās un vides attīstības un kultūras mantojuma, tūrisma un drošības veicināšana pilsētu funkcionālajās teritorijās” 5.1.1.1.</w:t>
      </w:r>
      <w:r w:rsidR="00255959">
        <w:rPr>
          <w:sz w:val="26"/>
          <w:szCs w:val="26"/>
          <w:lang w:val="lv-LV"/>
        </w:rPr>
        <w:t> </w:t>
      </w:r>
      <w:r w:rsidRPr="00EE326D">
        <w:rPr>
          <w:sz w:val="26"/>
          <w:szCs w:val="26"/>
          <w:lang w:val="lv-LV"/>
        </w:rPr>
        <w:t>pasākuma “Infrastruktūra uzņēmējdarbības atbalstam” treš</w:t>
      </w:r>
      <w:r w:rsidRPr="00EE326D" w:rsidR="002414D1">
        <w:rPr>
          <w:sz w:val="26"/>
          <w:szCs w:val="26"/>
          <w:lang w:val="lv-LV"/>
        </w:rPr>
        <w:t>aj</w:t>
      </w:r>
      <w:r w:rsidRPr="00EE326D">
        <w:rPr>
          <w:sz w:val="26"/>
          <w:szCs w:val="26"/>
          <w:lang w:val="lv-LV"/>
        </w:rPr>
        <w:t>ā projektu iesniegumu a</w:t>
      </w:r>
      <w:r w:rsidRPr="00EE326D">
        <w:rPr>
          <w:sz w:val="26"/>
          <w:szCs w:val="26"/>
          <w:lang w:val="lv-LV"/>
        </w:rPr>
        <w:t>tlases kārt</w:t>
      </w:r>
      <w:r w:rsidRPr="00EE326D" w:rsidR="00B07DE2">
        <w:rPr>
          <w:sz w:val="26"/>
          <w:szCs w:val="26"/>
          <w:lang w:val="lv-LV"/>
        </w:rPr>
        <w:t>ā</w:t>
      </w:r>
      <w:r w:rsidRPr="00EE326D">
        <w:rPr>
          <w:sz w:val="26"/>
          <w:szCs w:val="26"/>
          <w:lang w:val="lv-LV"/>
        </w:rPr>
        <w:t xml:space="preserve"> </w:t>
      </w:r>
      <w:r w:rsidRPr="00EE326D" w:rsidR="002414D1">
        <w:rPr>
          <w:sz w:val="26"/>
          <w:szCs w:val="26"/>
          <w:lang w:val="lv-LV"/>
        </w:rPr>
        <w:t xml:space="preserve">– </w:t>
      </w:r>
      <w:r w:rsidRPr="00EE326D">
        <w:rPr>
          <w:sz w:val="26"/>
          <w:szCs w:val="26"/>
          <w:lang w:val="lv-LV"/>
        </w:rPr>
        <w:t>atklātā projektu iesniegumu atlasē projekta “Flotes ielas pārbūve” (PVM ID APS0321.02</w:t>
      </w:r>
      <w:r w:rsidRPr="00EE326D" w:rsidR="00D01890">
        <w:rPr>
          <w:sz w:val="26"/>
          <w:szCs w:val="26"/>
          <w:lang w:val="lv-LV"/>
        </w:rPr>
        <w:t>;</w:t>
      </w:r>
      <w:r w:rsidRPr="00EE326D">
        <w:rPr>
          <w:sz w:val="26"/>
          <w:szCs w:val="26"/>
          <w:lang w:val="lv-LV"/>
        </w:rPr>
        <w:t xml:space="preserve"> turpmāk – Projekts) realizācij</w:t>
      </w:r>
      <w:r w:rsidRPr="00EE326D" w:rsidR="002414D1">
        <w:rPr>
          <w:sz w:val="26"/>
          <w:szCs w:val="26"/>
          <w:lang w:val="lv-LV"/>
        </w:rPr>
        <w:t>ai</w:t>
      </w:r>
      <w:r w:rsidRPr="00EE326D">
        <w:rPr>
          <w:sz w:val="26"/>
          <w:szCs w:val="26"/>
          <w:lang w:val="lv-LV"/>
        </w:rPr>
        <w:t>.</w:t>
      </w:r>
    </w:p>
    <w:p w:rsidR="004A030D" w:rsidRPr="00EE326D" w:rsidP="004A030D" w14:paraId="39388FF0" w14:textId="77777777">
      <w:pPr>
        <w:ind w:firstLine="720"/>
        <w:jc w:val="both"/>
        <w:rPr>
          <w:sz w:val="26"/>
          <w:szCs w:val="26"/>
          <w:lang w:val="lv-LV"/>
        </w:rPr>
      </w:pPr>
    </w:p>
    <w:p w:rsidR="004A030D" w:rsidRPr="00EE326D" w:rsidP="004A030D" w14:paraId="49F6BC29" w14:textId="1D28F7F5">
      <w:pPr>
        <w:ind w:firstLine="720"/>
        <w:jc w:val="both"/>
        <w:rPr>
          <w:sz w:val="26"/>
          <w:szCs w:val="26"/>
          <w:lang w:val="lv-LV"/>
        </w:rPr>
      </w:pPr>
      <w:r w:rsidRPr="00EE326D">
        <w:rPr>
          <w:sz w:val="26"/>
          <w:szCs w:val="26"/>
          <w:lang w:val="lv-LV"/>
        </w:rPr>
        <w:t xml:space="preserve">2. </w:t>
      </w:r>
      <w:r w:rsidRPr="00EE326D" w:rsidR="0042580A">
        <w:rPr>
          <w:sz w:val="26"/>
          <w:szCs w:val="26"/>
          <w:lang w:val="lv-LV"/>
        </w:rPr>
        <w:t>K</w:t>
      </w:r>
      <w:r w:rsidRPr="00EE326D">
        <w:rPr>
          <w:sz w:val="26"/>
          <w:szCs w:val="26"/>
          <w:lang w:val="lv-LV"/>
        </w:rPr>
        <w:t xml:space="preserve">opējās ar Projekta īstenošanu saistītās izmaksas </w:t>
      </w:r>
      <w:r w:rsidRPr="00EE326D" w:rsidR="0042580A">
        <w:rPr>
          <w:sz w:val="26"/>
          <w:szCs w:val="26"/>
          <w:lang w:val="lv-LV"/>
        </w:rPr>
        <w:t xml:space="preserve">ir </w:t>
      </w:r>
      <w:r w:rsidRPr="00EE326D">
        <w:rPr>
          <w:sz w:val="26"/>
          <w:szCs w:val="26"/>
          <w:lang w:val="lv-LV"/>
        </w:rPr>
        <w:t>līdz 3 886 654 </w:t>
      </w:r>
      <w:r w:rsidRPr="00EE326D">
        <w:rPr>
          <w:i/>
          <w:iCs/>
          <w:sz w:val="26"/>
          <w:szCs w:val="26"/>
          <w:lang w:val="lv-LV"/>
        </w:rPr>
        <w:t>euro</w:t>
      </w:r>
      <w:r w:rsidRPr="00EE326D">
        <w:rPr>
          <w:sz w:val="26"/>
          <w:szCs w:val="26"/>
          <w:lang w:val="lv-LV"/>
        </w:rPr>
        <w:t xml:space="preserve">, no </w:t>
      </w:r>
      <w:r w:rsidRPr="00EE326D" w:rsidR="0042580A">
        <w:rPr>
          <w:sz w:val="26"/>
          <w:szCs w:val="26"/>
          <w:lang w:val="lv-LV"/>
        </w:rPr>
        <w:t xml:space="preserve">tām </w:t>
      </w:r>
      <w:r w:rsidRPr="00EE326D">
        <w:rPr>
          <w:sz w:val="26"/>
          <w:szCs w:val="26"/>
          <w:lang w:val="lv-LV"/>
        </w:rPr>
        <w:t>Eiropas Reģionālās attīstības fonda</w:t>
      </w:r>
      <w:r w:rsidRPr="00EE326D">
        <w:rPr>
          <w:sz w:val="26"/>
          <w:szCs w:val="26"/>
          <w:lang w:val="lv-LV"/>
        </w:rPr>
        <w:t xml:space="preserve"> finansējums ir līdz 3 303 655 </w:t>
      </w:r>
      <w:r w:rsidRPr="00EE326D">
        <w:rPr>
          <w:i/>
          <w:iCs/>
          <w:sz w:val="26"/>
          <w:szCs w:val="26"/>
          <w:lang w:val="lv-LV"/>
        </w:rPr>
        <w:t>euro</w:t>
      </w:r>
      <w:r w:rsidRPr="00EE326D">
        <w:rPr>
          <w:sz w:val="26"/>
          <w:szCs w:val="26"/>
          <w:lang w:val="lv-LV"/>
        </w:rPr>
        <w:t xml:space="preserve"> un Rīgas valstspilsētas pašvaldības līdzfinansējums ir līdz 582</w:t>
      </w:r>
      <w:r w:rsidR="00255959">
        <w:rPr>
          <w:sz w:val="26"/>
          <w:szCs w:val="26"/>
          <w:lang w:val="lv-LV"/>
        </w:rPr>
        <w:t> </w:t>
      </w:r>
      <w:r w:rsidRPr="00EE326D">
        <w:rPr>
          <w:sz w:val="26"/>
          <w:szCs w:val="26"/>
          <w:lang w:val="lv-LV"/>
        </w:rPr>
        <w:t>999</w:t>
      </w:r>
      <w:r w:rsidR="00255959">
        <w:rPr>
          <w:sz w:val="26"/>
          <w:szCs w:val="26"/>
          <w:lang w:val="lv-LV"/>
        </w:rPr>
        <w:t> </w:t>
      </w:r>
      <w:r w:rsidRPr="00EE326D">
        <w:rPr>
          <w:i/>
          <w:iCs/>
          <w:sz w:val="26"/>
          <w:szCs w:val="26"/>
          <w:lang w:val="lv-LV"/>
        </w:rPr>
        <w:t>euro</w:t>
      </w:r>
      <w:r w:rsidRPr="00EE326D">
        <w:rPr>
          <w:sz w:val="26"/>
          <w:szCs w:val="26"/>
          <w:lang w:val="lv-LV"/>
        </w:rPr>
        <w:t xml:space="preserve">. </w:t>
      </w:r>
    </w:p>
    <w:p w:rsidR="004A030D" w:rsidRPr="00EE326D" w:rsidP="004A030D" w14:paraId="199D3FCC" w14:textId="77777777">
      <w:pPr>
        <w:ind w:firstLine="720"/>
        <w:jc w:val="both"/>
        <w:rPr>
          <w:sz w:val="26"/>
          <w:szCs w:val="26"/>
          <w:lang w:val="lv-LV"/>
        </w:rPr>
      </w:pPr>
    </w:p>
    <w:p w:rsidR="004A030D" w:rsidRPr="00EE326D" w:rsidP="004A030D" w14:paraId="40A532DA" w14:textId="77777777">
      <w:pPr>
        <w:ind w:firstLine="720"/>
        <w:jc w:val="both"/>
        <w:rPr>
          <w:sz w:val="26"/>
          <w:szCs w:val="26"/>
          <w:lang w:val="lv-LV"/>
        </w:rPr>
      </w:pPr>
      <w:r w:rsidRPr="00EE326D">
        <w:rPr>
          <w:sz w:val="26"/>
          <w:szCs w:val="26"/>
          <w:lang w:val="lv-LV"/>
        </w:rPr>
        <w:t>3. Ja Projekta iesniegums tiks apstiprināts:</w:t>
      </w:r>
    </w:p>
    <w:p w:rsidR="004A030D" w:rsidRPr="00EE326D" w:rsidP="004A030D" w14:paraId="1C9CA273" w14:textId="44390C8F">
      <w:pPr>
        <w:ind w:firstLine="720"/>
        <w:jc w:val="both"/>
        <w:rPr>
          <w:sz w:val="26"/>
          <w:szCs w:val="26"/>
          <w:lang w:val="lv-LV"/>
        </w:rPr>
      </w:pPr>
      <w:r w:rsidRPr="00EE326D">
        <w:rPr>
          <w:sz w:val="26"/>
          <w:szCs w:val="26"/>
          <w:lang w:val="lv-LV"/>
        </w:rPr>
        <w:t>3.1. uzņemties juridiskās un finanšu saistības Projekta kopējo izmaksu apmērā līdz 3</w:t>
      </w:r>
      <w:r w:rsidRPr="00EE326D" w:rsidR="002B5246">
        <w:rPr>
          <w:sz w:val="26"/>
          <w:szCs w:val="26"/>
          <w:lang w:val="lv-LV"/>
        </w:rPr>
        <w:t> </w:t>
      </w:r>
      <w:r w:rsidRPr="00EE326D">
        <w:rPr>
          <w:sz w:val="26"/>
          <w:szCs w:val="26"/>
          <w:lang w:val="lv-LV"/>
        </w:rPr>
        <w:t>886</w:t>
      </w:r>
      <w:r w:rsidRPr="00EE326D" w:rsidR="002B5246">
        <w:rPr>
          <w:sz w:val="26"/>
          <w:szCs w:val="26"/>
          <w:lang w:val="lv-LV"/>
        </w:rPr>
        <w:t> </w:t>
      </w:r>
      <w:r w:rsidRPr="00EE326D">
        <w:rPr>
          <w:sz w:val="26"/>
          <w:szCs w:val="26"/>
          <w:lang w:val="lv-LV"/>
        </w:rPr>
        <w:t>654</w:t>
      </w:r>
      <w:r w:rsidRPr="00EE326D" w:rsidR="002B5246">
        <w:rPr>
          <w:sz w:val="26"/>
          <w:szCs w:val="26"/>
          <w:lang w:val="lv-LV"/>
        </w:rPr>
        <w:t> </w:t>
      </w:r>
      <w:r w:rsidRPr="00EE326D">
        <w:rPr>
          <w:i/>
          <w:iCs/>
          <w:sz w:val="26"/>
          <w:szCs w:val="26"/>
          <w:lang w:val="lv-LV"/>
        </w:rPr>
        <w:t>euro</w:t>
      </w:r>
      <w:r w:rsidRPr="00EE326D">
        <w:rPr>
          <w:sz w:val="26"/>
          <w:szCs w:val="26"/>
          <w:lang w:val="lv-LV"/>
        </w:rPr>
        <w:t xml:space="preserve"> atbilstoši 2. punktā minētajam, nodrošinot Projekta izmaksu finansēšanu no attiecīgā gada Rīgas valstspilsētas pašvaldības budžeta programmā 01.39.00. “Līdzfinansējums Eiropas Savienības fondiem un citiem projektiem” saņemtā CFLA finansējuma un piesai</w:t>
      </w:r>
      <w:r w:rsidRPr="00EE326D">
        <w:rPr>
          <w:sz w:val="26"/>
          <w:szCs w:val="26"/>
          <w:lang w:val="lv-LV"/>
        </w:rPr>
        <w:t>stītajiem aizņēmuma līdzekļiem;</w:t>
      </w:r>
    </w:p>
    <w:p w:rsidR="004A030D" w:rsidRPr="00EE326D" w:rsidP="004A030D" w14:paraId="4010D3AB" w14:textId="4E0E043C">
      <w:pPr>
        <w:ind w:firstLine="720"/>
        <w:jc w:val="both"/>
        <w:rPr>
          <w:sz w:val="26"/>
          <w:szCs w:val="26"/>
          <w:lang w:val="lv-LV"/>
        </w:rPr>
      </w:pPr>
      <w:r w:rsidRPr="00EE326D">
        <w:rPr>
          <w:sz w:val="26"/>
          <w:szCs w:val="26"/>
          <w:lang w:val="lv-LV"/>
        </w:rPr>
        <w:t>3.2. pilnvarot Rīgas valstspilsētas pašvaldības Ārtelpas un mobilitātes departamenta direktoru parakstīt vienošanos ar CFLA par Projekta ieviešanu, nodrošināt Projekta aktivitāšu īstenošanu atbilstoši apstiprinātajam Projekt</w:t>
      </w:r>
      <w:r w:rsidRPr="00EE326D">
        <w:rPr>
          <w:sz w:val="26"/>
          <w:szCs w:val="26"/>
          <w:lang w:val="lv-LV"/>
        </w:rPr>
        <w:t>a budžetam un Projekta aktivitātēm, nepārsniedzot 2. punktā minētās Projekta kopējās izmaksas, pārstāvēt Rīgas valstspilsētas pašvaldību Projekta īstenošanas laikā, tai skaitā veikt visu ar šo Projektu saistīto saraksti, sagatavot un iesniegt Projekta maks</w:t>
      </w:r>
      <w:r w:rsidRPr="00EE326D">
        <w:rPr>
          <w:sz w:val="26"/>
          <w:szCs w:val="26"/>
          <w:lang w:val="lv-LV"/>
        </w:rPr>
        <w:t xml:space="preserve">ājuma pieprasījumus CFLA par Projekta ietvaros īstenotajām darbībām un Projekta pārskatu pēc Projekta pabeigšanas CFLA, </w:t>
      </w:r>
      <w:r w:rsidRPr="00EE326D" w:rsidR="00E3547A">
        <w:rPr>
          <w:sz w:val="26"/>
          <w:szCs w:val="26"/>
          <w:lang w:val="lv-LV"/>
        </w:rPr>
        <w:t>kā arī</w:t>
      </w:r>
      <w:r w:rsidRPr="00EE326D">
        <w:rPr>
          <w:sz w:val="26"/>
          <w:szCs w:val="26"/>
          <w:lang w:val="lv-LV"/>
        </w:rPr>
        <w:t xml:space="preserve"> pēcuzraudzības pārskatus CFLA vismaz piecus gadus pēc Projekta noslēguma maksājuma saņemšanas;</w:t>
      </w:r>
    </w:p>
    <w:p w:rsidR="004A030D" w:rsidRPr="00EE326D" w:rsidP="004A030D" w14:paraId="6095224F" w14:textId="67649967">
      <w:pPr>
        <w:ind w:firstLine="720"/>
        <w:jc w:val="both"/>
        <w:rPr>
          <w:sz w:val="26"/>
          <w:szCs w:val="26"/>
          <w:lang w:val="lv-LV"/>
        </w:rPr>
      </w:pPr>
      <w:r w:rsidRPr="00EE326D">
        <w:rPr>
          <w:sz w:val="26"/>
          <w:szCs w:val="26"/>
          <w:lang w:val="lv-LV"/>
        </w:rPr>
        <w:t>3.</w:t>
      </w:r>
      <w:r w:rsidRPr="00EE326D" w:rsidR="00306CA5">
        <w:rPr>
          <w:sz w:val="26"/>
          <w:szCs w:val="26"/>
          <w:lang w:val="lv-LV"/>
        </w:rPr>
        <w:t>3</w:t>
      </w:r>
      <w:r w:rsidRPr="00EE326D">
        <w:rPr>
          <w:sz w:val="26"/>
          <w:szCs w:val="26"/>
          <w:lang w:val="lv-LV"/>
        </w:rPr>
        <w:t>. uzdot Rīgas valstspilsētas pa</w:t>
      </w:r>
      <w:r w:rsidRPr="00EE326D">
        <w:rPr>
          <w:sz w:val="26"/>
          <w:szCs w:val="26"/>
          <w:lang w:val="lv-LV"/>
        </w:rPr>
        <w:t>švaldības Finanšu departamentam sagatavot lēmuma projektu par aizņēmumu Projekta īstenošanai.</w:t>
      </w:r>
    </w:p>
    <w:p w:rsidR="004A030D" w:rsidRPr="00EE326D" w:rsidP="004A030D" w14:paraId="54520CB6" w14:textId="77777777">
      <w:pPr>
        <w:ind w:firstLine="720"/>
        <w:jc w:val="both"/>
        <w:rPr>
          <w:sz w:val="26"/>
          <w:szCs w:val="26"/>
          <w:lang w:val="lv-LV"/>
        </w:rPr>
      </w:pPr>
    </w:p>
    <w:p w:rsidR="001A51A6" w:rsidRPr="00EE326D" w:rsidP="004A030D" w14:paraId="240D665A" w14:textId="1C9398AF">
      <w:pPr>
        <w:ind w:firstLine="720"/>
        <w:jc w:val="both"/>
        <w:rPr>
          <w:sz w:val="26"/>
          <w:szCs w:val="26"/>
          <w:lang w:val="lv-LV"/>
        </w:rPr>
      </w:pPr>
      <w:r w:rsidRPr="00EE326D">
        <w:rPr>
          <w:sz w:val="26"/>
          <w:szCs w:val="26"/>
          <w:lang w:val="lv-LV"/>
        </w:rPr>
        <w:t>4. Rīgas valstspilsētas pašvaldības Ārtelpas un mobilitātes departaments un Rīgas valstspilsētas pašvaldības Finanšu departaments atbilstoši savai kompetencei ir</w:t>
      </w:r>
      <w:r w:rsidRPr="00EE326D">
        <w:rPr>
          <w:sz w:val="26"/>
          <w:szCs w:val="26"/>
          <w:lang w:val="lv-LV"/>
        </w:rPr>
        <w:t xml:space="preserve"> atbildīgi par lēmuma izpildi.</w:t>
      </w:r>
    </w:p>
    <w:p w:rsidR="001A51A6" w:rsidRPr="00EE326D" w:rsidP="001A51A6" w14:paraId="51CE2391" w14:textId="77777777">
      <w:pPr>
        <w:ind w:firstLine="720"/>
        <w:jc w:val="both"/>
        <w:rPr>
          <w:sz w:val="26"/>
          <w:szCs w:val="26"/>
          <w:lang w:val="lv-LV"/>
        </w:rPr>
      </w:pPr>
    </w:p>
    <w:p w:rsidR="001A51A6" w:rsidRPr="00EE326D" w:rsidP="001A51A6" w14:paraId="6C374837" w14:textId="77777777">
      <w:pPr>
        <w:ind w:firstLine="720"/>
        <w:jc w:val="both"/>
        <w:rPr>
          <w:sz w:val="26"/>
          <w:szCs w:val="26"/>
          <w:lang w:val="lv-LV"/>
        </w:rPr>
      </w:pPr>
    </w:p>
    <w:p w:rsidR="001A51A6" w:rsidRPr="00EE326D" w:rsidP="001A51A6" w14:paraId="1FDA5E51" w14:textId="77777777">
      <w:pPr>
        <w:ind w:firstLine="720"/>
        <w:jc w:val="both"/>
        <w:rPr>
          <w:sz w:val="26"/>
          <w:szCs w:val="26"/>
          <w:lang w:val="lv-LV"/>
        </w:rPr>
      </w:pPr>
    </w:p>
    <w:tbl>
      <w:tblPr>
        <w:tblW w:w="4899" w:type="pct"/>
        <w:tblLayout w:type="fixed"/>
        <w:tblLook w:val="04A0"/>
      </w:tblPr>
      <w:tblGrid>
        <w:gridCol w:w="4877"/>
        <w:gridCol w:w="4678"/>
      </w:tblGrid>
      <w:tr w14:paraId="0442E103" w14:textId="77777777" w:rsidTr="00945BED">
        <w:tblPrEx>
          <w:tblW w:w="4899" w:type="pct"/>
          <w:tblLayout w:type="fixed"/>
          <w:tblLook w:val="04A0"/>
        </w:tblPrEx>
        <w:tc>
          <w:tcPr>
            <w:tcW w:w="4877" w:type="dxa"/>
            <w:shd w:val="clear" w:color="auto" w:fill="auto"/>
            <w:tcMar>
              <w:left w:w="57" w:type="dxa"/>
              <w:right w:w="57" w:type="dxa"/>
            </w:tcMar>
            <w:vAlign w:val="bottom"/>
          </w:tcPr>
          <w:p w:rsidR="001A51A6" w:rsidRPr="00EE326D" w:rsidP="002C5E34" w14:paraId="1761187A" w14:textId="77777777">
            <w:pPr>
              <w:jc w:val="both"/>
              <w:rPr>
                <w:sz w:val="26"/>
                <w:szCs w:val="26"/>
                <w:lang w:val="lv-LV"/>
              </w:rPr>
            </w:pPr>
            <w:r w:rsidRPr="00EE326D">
              <w:rPr>
                <w:sz w:val="26"/>
                <w:szCs w:val="26"/>
                <w:lang w:val="lv-LV"/>
              </w:rPr>
              <w:t>Rīgas domes priekšsēdētājs</w:t>
            </w:r>
          </w:p>
        </w:tc>
        <w:tc>
          <w:tcPr>
            <w:tcW w:w="4678" w:type="dxa"/>
            <w:shd w:val="clear" w:color="auto" w:fill="auto"/>
            <w:tcMar>
              <w:left w:w="57" w:type="dxa"/>
              <w:right w:w="57" w:type="dxa"/>
            </w:tcMar>
            <w:vAlign w:val="bottom"/>
          </w:tcPr>
          <w:p w:rsidR="001A51A6" w:rsidRPr="00EE326D" w:rsidP="002C5E34" w14:paraId="02F4CC00" w14:textId="303F7A45">
            <w:pPr>
              <w:jc w:val="right"/>
              <w:rPr>
                <w:sz w:val="26"/>
                <w:szCs w:val="26"/>
                <w:lang w:val="lv-LV"/>
              </w:rPr>
            </w:pPr>
            <w:r w:rsidRPr="00EE326D">
              <w:rPr>
                <w:sz w:val="26"/>
                <w:szCs w:val="26"/>
                <w:lang w:val="lv-LV"/>
              </w:rPr>
              <w:t>V.</w:t>
            </w:r>
            <w:r>
              <w:rPr>
                <w:sz w:val="26"/>
                <w:szCs w:val="26"/>
                <w:lang w:val="lv-LV"/>
              </w:rPr>
              <w:t xml:space="preserve"> </w:t>
            </w:r>
            <w:r w:rsidRPr="00EE326D">
              <w:rPr>
                <w:sz w:val="26"/>
                <w:szCs w:val="26"/>
                <w:lang w:val="lv-LV"/>
              </w:rPr>
              <w:t>Kleinbergs</w:t>
            </w:r>
          </w:p>
        </w:tc>
      </w:tr>
    </w:tbl>
    <w:p w:rsidR="00B61046" w:rsidRPr="00EE326D" w:rsidP="001A05A3" w14:paraId="068AE699" w14:textId="77777777">
      <w:pPr>
        <w:rPr>
          <w:i/>
          <w:sz w:val="26"/>
          <w:szCs w:val="26"/>
          <w:lang w:val="lv-LV"/>
        </w:rPr>
      </w:pPr>
    </w:p>
    <w:p w:rsidR="001A05A3" w:rsidRPr="00EE326D" w:rsidP="001A05A3" w14:paraId="0CF3505E" w14:textId="77777777">
      <w:pPr>
        <w:rPr>
          <w:i/>
          <w:sz w:val="26"/>
          <w:szCs w:val="26"/>
          <w:lang w:val="lv-LV"/>
        </w:rPr>
      </w:pPr>
    </w:p>
    <w:p w:rsidR="001A05A3" w:rsidRPr="00EE326D" w:rsidP="001A05A3" w14:paraId="6CCC69E7" w14:textId="368631E4">
      <w:pPr>
        <w:rPr>
          <w:iCs/>
          <w:sz w:val="26"/>
          <w:szCs w:val="26"/>
          <w:lang w:val="lv-LV"/>
        </w:rPr>
      </w:pPr>
      <w:r w:rsidRPr="00EE326D">
        <w:rPr>
          <w:iCs/>
          <w:sz w:val="26"/>
          <w:szCs w:val="26"/>
          <w:lang w:val="lv-LV"/>
        </w:rPr>
        <w:t>Šulcs 67012769</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A05A3" w14:paraId="5026CBA3"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656F2"/>
    <w:rsid w:val="00071DFA"/>
    <w:rsid w:val="0008766E"/>
    <w:rsid w:val="00092ACF"/>
    <w:rsid w:val="0009370B"/>
    <w:rsid w:val="00094A63"/>
    <w:rsid w:val="0009677F"/>
    <w:rsid w:val="000975A8"/>
    <w:rsid w:val="000A50D7"/>
    <w:rsid w:val="000C5D7F"/>
    <w:rsid w:val="000E51E5"/>
    <w:rsid w:val="000E59D6"/>
    <w:rsid w:val="00100206"/>
    <w:rsid w:val="00112951"/>
    <w:rsid w:val="00134860"/>
    <w:rsid w:val="00142D3C"/>
    <w:rsid w:val="001A05A3"/>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14D1"/>
    <w:rsid w:val="00242DDF"/>
    <w:rsid w:val="00255959"/>
    <w:rsid w:val="002610CD"/>
    <w:rsid w:val="002737A4"/>
    <w:rsid w:val="002755FA"/>
    <w:rsid w:val="002825E6"/>
    <w:rsid w:val="002B5246"/>
    <w:rsid w:val="002C569E"/>
    <w:rsid w:val="002C5E34"/>
    <w:rsid w:val="002F4256"/>
    <w:rsid w:val="00300EB6"/>
    <w:rsid w:val="003016DA"/>
    <w:rsid w:val="00306CA5"/>
    <w:rsid w:val="003177A3"/>
    <w:rsid w:val="0033055C"/>
    <w:rsid w:val="00335203"/>
    <w:rsid w:val="00336CC2"/>
    <w:rsid w:val="00340C39"/>
    <w:rsid w:val="00342F44"/>
    <w:rsid w:val="00361984"/>
    <w:rsid w:val="00365FC3"/>
    <w:rsid w:val="003C0DAE"/>
    <w:rsid w:val="003C6416"/>
    <w:rsid w:val="003D1AF5"/>
    <w:rsid w:val="003E1574"/>
    <w:rsid w:val="00410A08"/>
    <w:rsid w:val="0042580A"/>
    <w:rsid w:val="00437D44"/>
    <w:rsid w:val="00480549"/>
    <w:rsid w:val="004A030D"/>
    <w:rsid w:val="004A6E54"/>
    <w:rsid w:val="004B5971"/>
    <w:rsid w:val="004B5DA1"/>
    <w:rsid w:val="004C098C"/>
    <w:rsid w:val="004C2974"/>
    <w:rsid w:val="004D2FAA"/>
    <w:rsid w:val="004D4554"/>
    <w:rsid w:val="004E0183"/>
    <w:rsid w:val="004E4BDA"/>
    <w:rsid w:val="004F5D53"/>
    <w:rsid w:val="0050521A"/>
    <w:rsid w:val="00506DD8"/>
    <w:rsid w:val="0051338D"/>
    <w:rsid w:val="00517434"/>
    <w:rsid w:val="005214DB"/>
    <w:rsid w:val="0053384F"/>
    <w:rsid w:val="00535607"/>
    <w:rsid w:val="00546643"/>
    <w:rsid w:val="0054721F"/>
    <w:rsid w:val="0056202D"/>
    <w:rsid w:val="00562D5D"/>
    <w:rsid w:val="00565AB3"/>
    <w:rsid w:val="00572E53"/>
    <w:rsid w:val="00593495"/>
    <w:rsid w:val="005A5190"/>
    <w:rsid w:val="005B17C3"/>
    <w:rsid w:val="005E45D6"/>
    <w:rsid w:val="005F19A7"/>
    <w:rsid w:val="005F431D"/>
    <w:rsid w:val="005F4A17"/>
    <w:rsid w:val="0064281A"/>
    <w:rsid w:val="00643939"/>
    <w:rsid w:val="00645D68"/>
    <w:rsid w:val="0065727E"/>
    <w:rsid w:val="00663A41"/>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5016C"/>
    <w:rsid w:val="00767C23"/>
    <w:rsid w:val="0077210F"/>
    <w:rsid w:val="0079582E"/>
    <w:rsid w:val="007B3C10"/>
    <w:rsid w:val="007B4D9C"/>
    <w:rsid w:val="007D5BD7"/>
    <w:rsid w:val="007D6E66"/>
    <w:rsid w:val="007E3C69"/>
    <w:rsid w:val="007F1E6A"/>
    <w:rsid w:val="00806AF2"/>
    <w:rsid w:val="00820AF3"/>
    <w:rsid w:val="00833DE5"/>
    <w:rsid w:val="00855384"/>
    <w:rsid w:val="00870A70"/>
    <w:rsid w:val="00874779"/>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513E"/>
    <w:rsid w:val="00916F6D"/>
    <w:rsid w:val="009206E6"/>
    <w:rsid w:val="009332CC"/>
    <w:rsid w:val="00945BED"/>
    <w:rsid w:val="00951E4F"/>
    <w:rsid w:val="00966A27"/>
    <w:rsid w:val="00971C42"/>
    <w:rsid w:val="009740F5"/>
    <w:rsid w:val="00975B42"/>
    <w:rsid w:val="009B3B19"/>
    <w:rsid w:val="00A04FFD"/>
    <w:rsid w:val="00A2394C"/>
    <w:rsid w:val="00A248BD"/>
    <w:rsid w:val="00A254B5"/>
    <w:rsid w:val="00A35778"/>
    <w:rsid w:val="00A35D61"/>
    <w:rsid w:val="00A40198"/>
    <w:rsid w:val="00A46871"/>
    <w:rsid w:val="00A55BE7"/>
    <w:rsid w:val="00A9115F"/>
    <w:rsid w:val="00A92528"/>
    <w:rsid w:val="00AD48C3"/>
    <w:rsid w:val="00AD7EA1"/>
    <w:rsid w:val="00AE0311"/>
    <w:rsid w:val="00AE6F9F"/>
    <w:rsid w:val="00AE7FF1"/>
    <w:rsid w:val="00AF3194"/>
    <w:rsid w:val="00B07DE2"/>
    <w:rsid w:val="00B16624"/>
    <w:rsid w:val="00B25244"/>
    <w:rsid w:val="00B27E70"/>
    <w:rsid w:val="00B311E9"/>
    <w:rsid w:val="00B40E11"/>
    <w:rsid w:val="00B4100C"/>
    <w:rsid w:val="00B53328"/>
    <w:rsid w:val="00B61046"/>
    <w:rsid w:val="00B676AE"/>
    <w:rsid w:val="00B80920"/>
    <w:rsid w:val="00B8317B"/>
    <w:rsid w:val="00B962DE"/>
    <w:rsid w:val="00BA6AAC"/>
    <w:rsid w:val="00BA7C15"/>
    <w:rsid w:val="00BB613D"/>
    <w:rsid w:val="00BC2CD6"/>
    <w:rsid w:val="00C02AEF"/>
    <w:rsid w:val="00C12113"/>
    <w:rsid w:val="00C2204C"/>
    <w:rsid w:val="00C25BF2"/>
    <w:rsid w:val="00C26321"/>
    <w:rsid w:val="00C31D5D"/>
    <w:rsid w:val="00C4676F"/>
    <w:rsid w:val="00C559AE"/>
    <w:rsid w:val="00C5673F"/>
    <w:rsid w:val="00C6172C"/>
    <w:rsid w:val="00C65561"/>
    <w:rsid w:val="00C90512"/>
    <w:rsid w:val="00CA1631"/>
    <w:rsid w:val="00CD4ACD"/>
    <w:rsid w:val="00CE16CA"/>
    <w:rsid w:val="00CF5869"/>
    <w:rsid w:val="00CF6E8F"/>
    <w:rsid w:val="00D01890"/>
    <w:rsid w:val="00D02941"/>
    <w:rsid w:val="00D257A8"/>
    <w:rsid w:val="00D26FB3"/>
    <w:rsid w:val="00D43964"/>
    <w:rsid w:val="00D516B2"/>
    <w:rsid w:val="00DA6A5A"/>
    <w:rsid w:val="00DC6A2D"/>
    <w:rsid w:val="00DD04A3"/>
    <w:rsid w:val="00E0576E"/>
    <w:rsid w:val="00E32D88"/>
    <w:rsid w:val="00E3547A"/>
    <w:rsid w:val="00E65690"/>
    <w:rsid w:val="00E7115C"/>
    <w:rsid w:val="00E93E1F"/>
    <w:rsid w:val="00E97AAA"/>
    <w:rsid w:val="00EA183D"/>
    <w:rsid w:val="00EB04D0"/>
    <w:rsid w:val="00EB1F7D"/>
    <w:rsid w:val="00EC1609"/>
    <w:rsid w:val="00ED12D1"/>
    <w:rsid w:val="00ED267B"/>
    <w:rsid w:val="00EE326D"/>
    <w:rsid w:val="00EE3DEA"/>
    <w:rsid w:val="00EE65CE"/>
    <w:rsid w:val="00EF5B82"/>
    <w:rsid w:val="00F007E6"/>
    <w:rsid w:val="00F32CAB"/>
    <w:rsid w:val="00F45DA1"/>
    <w:rsid w:val="00F55FEB"/>
    <w:rsid w:val="00F75D4F"/>
    <w:rsid w:val="00F90BB7"/>
    <w:rsid w:val="00F97AAD"/>
    <w:rsid w:val="00FA18E6"/>
    <w:rsid w:val="00FA24B9"/>
    <w:rsid w:val="00FB0581"/>
    <w:rsid w:val="00FB4614"/>
    <w:rsid w:val="00FC6970"/>
    <w:rsid w:val="00FD048D"/>
    <w:rsid w:val="00FD5B43"/>
    <w:rsid w:val="00FF3BEE"/>
    <w:rsid w:val="00FF5AC4"/>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42580A"/>
    <w:rPr>
      <w:sz w:val="24"/>
      <w:szCs w:val="24"/>
      <w:lang w:val="en-US" w:eastAsia="en-US"/>
    </w:rPr>
  </w:style>
  <w:style w:type="character" w:customStyle="1" w:styleId="GalveneRakstz">
    <w:name w:val="Galvene Rakstz."/>
    <w:link w:val="Header"/>
    <w:uiPriority w:val="99"/>
    <w:rsid w:val="001A05A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2094</Words>
  <Characters>1195</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24</cp:revision>
  <cp:lastPrinted>2008-02-21T11:46:00Z</cp:lastPrinted>
  <dcterms:created xsi:type="dcterms:W3CDTF">2024-10-16T05:26:00Z</dcterms:created>
  <dcterms:modified xsi:type="dcterms:W3CDTF">2026-06-11T08:41:00Z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