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C738FC" w:rsidP="001A51A6" w14:paraId="095A8AB4" w14:textId="77777777">
      <w:pPr>
        <w:autoSpaceDE w:val="0"/>
        <w:autoSpaceDN w:val="0"/>
        <w:adjustRightInd w:val="0"/>
        <w:jc w:val="center"/>
        <w:rPr>
          <w:lang w:val="lv-LV" w:eastAsia="lv-LV"/>
        </w:rPr>
      </w:pPr>
      <w:r>
        <w:rPr>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gas_gerb_liels" style="width:105pt;height:62.5pt;visibility:visible">
            <v:imagedata r:id="rId5" o:title="Rigas_gerb_liels"/>
          </v:shape>
        </w:pict>
      </w:r>
    </w:p>
    <w:p w:rsidR="001A51A6" w:rsidRPr="00C738FC" w:rsidP="001A51A6" w14:paraId="7187C679" w14:textId="77777777">
      <w:pPr>
        <w:spacing w:after="120"/>
        <w:jc w:val="center"/>
        <w:rPr>
          <w:sz w:val="27"/>
          <w:szCs w:val="27"/>
          <w:lang w:val="lv-LV" w:eastAsia="lv-LV"/>
        </w:rPr>
      </w:pPr>
      <w:r w:rsidRPr="00C738FC">
        <w:rPr>
          <w:sz w:val="27"/>
          <w:szCs w:val="27"/>
          <w:lang w:val="lv-LV" w:eastAsia="lv-LV"/>
        </w:rPr>
        <w:t>RĪGAS DOME</w:t>
      </w:r>
    </w:p>
    <w:p w:rsidR="001A51A6" w:rsidRPr="00C738FC" w:rsidP="001A51A6" w14:paraId="00D5FACF" w14:textId="77777777">
      <w:pPr>
        <w:tabs>
          <w:tab w:val="left" w:pos="3960"/>
        </w:tabs>
        <w:jc w:val="center"/>
        <w:rPr>
          <w:sz w:val="22"/>
          <w:szCs w:val="22"/>
          <w:lang w:val="lv-LV"/>
        </w:rPr>
      </w:pPr>
      <w:r w:rsidRPr="00C738FC">
        <w:rPr>
          <w:sz w:val="22"/>
          <w:szCs w:val="22"/>
          <w:lang w:val="lv-LV"/>
        </w:rPr>
        <w:t>Rātslaukums 1, Rīga, LV-1</w:t>
      </w:r>
      <w:r w:rsidRPr="00C738FC" w:rsidR="00213B97">
        <w:rPr>
          <w:sz w:val="22"/>
          <w:szCs w:val="22"/>
          <w:lang w:val="lv-LV"/>
        </w:rPr>
        <w:t>050</w:t>
      </w:r>
      <w:r w:rsidRPr="00C738FC">
        <w:rPr>
          <w:sz w:val="22"/>
          <w:szCs w:val="22"/>
          <w:lang w:val="lv-LV"/>
        </w:rPr>
        <w:t>, tālrunis 67012222, e-pasts: riga@riga.lv</w:t>
      </w:r>
    </w:p>
    <w:p w:rsidR="001A51A6" w:rsidRPr="00C738FC" w:rsidP="001A51A6" w14:paraId="2C038B93" w14:textId="77777777">
      <w:pPr>
        <w:jc w:val="center"/>
        <w:rPr>
          <w:bCs/>
          <w:sz w:val="16"/>
          <w:szCs w:val="16"/>
          <w:lang w:val="lv-LV" w:eastAsia="lv-LV"/>
        </w:rPr>
      </w:pPr>
    </w:p>
    <w:p w:rsidR="001A51A6" w:rsidRPr="00C738FC" w:rsidP="001A51A6" w14:paraId="1F0E5EF9" w14:textId="77777777">
      <w:pPr>
        <w:jc w:val="center"/>
        <w:rPr>
          <w:bCs/>
          <w:sz w:val="34"/>
          <w:szCs w:val="34"/>
          <w:lang w:val="lv-LV" w:eastAsia="lv-LV"/>
        </w:rPr>
      </w:pPr>
      <w:r w:rsidRPr="00C738FC">
        <w:rPr>
          <w:bCs/>
          <w:sz w:val="34"/>
          <w:szCs w:val="34"/>
          <w:lang w:val="lv-LV" w:eastAsia="lv-LV"/>
        </w:rPr>
        <w:t>LĒMUMS</w:t>
      </w:r>
    </w:p>
    <w:p w:rsidR="001A51A6" w:rsidRPr="00C738FC" w:rsidP="00DA6A5A" w14:paraId="055E29E6" w14:textId="77777777">
      <w:pPr>
        <w:spacing w:before="120" w:after="340"/>
        <w:jc w:val="center"/>
        <w:rPr>
          <w:bCs/>
          <w:sz w:val="26"/>
          <w:szCs w:val="26"/>
          <w:lang w:val="lv-LV" w:eastAsia="lv-LV"/>
        </w:rPr>
      </w:pPr>
      <w:r w:rsidRPr="00C738FC">
        <w:rPr>
          <w:bCs/>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C738FC" w:rsidP="001A51A6" w14:paraId="087A1790" w14:textId="77777777">
            <w:pPr>
              <w:rPr>
                <w:sz w:val="26"/>
                <w:szCs w:val="26"/>
                <w:lang w:val="lv-LV"/>
              </w:rPr>
            </w:pPr>
            <w:r w:rsidRPr="00C738FC">
              <w:rPr>
                <w:sz w:val="26"/>
                <w:szCs w:val="26"/>
                <w:lang w:val="lv-LV"/>
              </w:rPr>
              <w:t>08.07.2026.</w:t>
            </w:r>
          </w:p>
        </w:tc>
        <w:tc>
          <w:tcPr>
            <w:tcW w:w="5387" w:type="dxa"/>
            <w:tcBorders>
              <w:top w:val="nil"/>
              <w:left w:val="nil"/>
              <w:bottom w:val="nil"/>
              <w:right w:val="nil"/>
            </w:tcBorders>
          </w:tcPr>
          <w:p w:rsidR="009206E6" w:rsidRPr="00C738FC" w:rsidP="0090625D" w14:paraId="4EE6B795" w14:textId="77777777">
            <w:pPr>
              <w:ind w:right="69"/>
              <w:jc w:val="right"/>
              <w:rPr>
                <w:sz w:val="26"/>
                <w:szCs w:val="26"/>
                <w:lang w:val="lv-LV"/>
              </w:rPr>
            </w:pPr>
            <w:r w:rsidRPr="00C738FC">
              <w:rPr>
                <w:sz w:val="26"/>
                <w:szCs w:val="26"/>
                <w:lang w:val="lv-LV"/>
              </w:rPr>
              <w:t>N</w:t>
            </w:r>
            <w:r w:rsidRPr="00C738FC" w:rsidR="00F55FEB">
              <w:rPr>
                <w:sz w:val="26"/>
                <w:szCs w:val="26"/>
                <w:lang w:val="lv-LV"/>
              </w:rPr>
              <w:t>r</w:t>
            </w:r>
            <w:r w:rsidRPr="00C738FC">
              <w:rPr>
                <w:sz w:val="26"/>
                <w:szCs w:val="26"/>
                <w:lang w:val="lv-LV"/>
              </w:rPr>
              <w:t>. RD-26-906-lē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C738FC" w:rsidP="00D04EE3" w14:paraId="7F234818" w14:textId="77777777">
            <w:pPr>
              <w:rPr>
                <w:sz w:val="26"/>
                <w:szCs w:val="26"/>
                <w:lang w:val="lv-LV"/>
              </w:rPr>
            </w:pPr>
          </w:p>
        </w:tc>
        <w:tc>
          <w:tcPr>
            <w:tcW w:w="5387" w:type="dxa"/>
            <w:tcBorders>
              <w:top w:val="nil"/>
              <w:left w:val="nil"/>
              <w:bottom w:val="nil"/>
              <w:right w:val="nil"/>
            </w:tcBorders>
          </w:tcPr>
          <w:p w:rsidR="009206E6" w:rsidRPr="00C738FC" w:rsidP="00EF4B5E" w14:paraId="0791B9E2" w14:textId="2CF61EBD">
            <w:pPr>
              <w:jc w:val="right"/>
              <w:rPr>
                <w:sz w:val="26"/>
                <w:szCs w:val="26"/>
                <w:lang w:val="lv-LV"/>
              </w:rPr>
            </w:pPr>
            <w:r w:rsidRPr="00C738FC">
              <w:rPr>
                <w:sz w:val="26"/>
                <w:szCs w:val="26"/>
                <w:lang w:val="lv-LV"/>
              </w:rPr>
              <w:t>(prot. Nr.</w:t>
            </w:r>
            <w:r w:rsidRPr="00C738FC" w:rsidR="00022182">
              <w:rPr>
                <w:sz w:val="26"/>
                <w:szCs w:val="26"/>
                <w:lang w:val="lv-LV"/>
              </w:rPr>
              <w:t xml:space="preserve"> </w:t>
            </w:r>
            <w:r w:rsidRPr="00C738FC">
              <w:rPr>
                <w:sz w:val="26"/>
                <w:szCs w:val="26"/>
                <w:lang w:val="lv-LV"/>
              </w:rPr>
              <w:t xml:space="preserve">26, </w:t>
            </w:r>
            <w:r>
              <w:rPr>
                <w:sz w:val="26"/>
                <w:szCs w:val="26"/>
                <w:lang w:val="lv-LV"/>
              </w:rPr>
              <w:t xml:space="preserve">62. </w:t>
            </w:r>
            <w:r w:rsidRPr="00C738FC">
              <w:rPr>
                <w:sz w:val="26"/>
                <w:szCs w:val="26"/>
                <w:lang w:val="lv-LV"/>
              </w:rPr>
              <w:t>§)</w:t>
            </w:r>
          </w:p>
        </w:tc>
      </w:tr>
    </w:tbl>
    <w:p w:rsidR="001A51A6" w:rsidP="00D04EE3" w14:paraId="70EF4051" w14:textId="77777777">
      <w:pPr>
        <w:jc w:val="center"/>
        <w:rPr>
          <w:bCs/>
          <w:sz w:val="26"/>
          <w:szCs w:val="26"/>
          <w:lang w:val="lv-LV" w:eastAsia="lv-LV"/>
        </w:rPr>
      </w:pPr>
    </w:p>
    <w:p w:rsidR="00D04EE3" w:rsidRPr="00C738FC" w:rsidP="00D04EE3" w14:paraId="5C18000E" w14:textId="77777777">
      <w:pPr>
        <w:jc w:val="center"/>
        <w:rPr>
          <w:bCs/>
          <w:sz w:val="26"/>
          <w:szCs w:val="26"/>
          <w:lang w:val="lv-LV" w:eastAsia="lv-LV"/>
        </w:rPr>
      </w:pPr>
    </w:p>
    <w:p w:rsidR="001A51A6" w:rsidRPr="00C738FC" w:rsidP="00D04EE3" w14:paraId="2583570B" w14:textId="77777777">
      <w:pPr>
        <w:jc w:val="center"/>
        <w:rPr>
          <w:b/>
          <w:sz w:val="26"/>
          <w:szCs w:val="26"/>
          <w:lang w:val="lv-LV" w:eastAsia="lv-LV"/>
        </w:rPr>
      </w:pPr>
      <w:r w:rsidRPr="00C738FC">
        <w:rPr>
          <w:b/>
          <w:sz w:val="26"/>
          <w:szCs w:val="26"/>
          <w:lang w:val="lv-LV" w:eastAsia="lv-LV"/>
        </w:rPr>
        <w:t>Par revīzijas pakalpojuma līguma slēgšanu ar zvērinātu revidentu</w:t>
      </w:r>
    </w:p>
    <w:p w:rsidR="0050521A" w:rsidP="00515B56" w14:paraId="3AAEFEF6" w14:textId="77777777">
      <w:pPr>
        <w:ind w:firstLine="720"/>
        <w:jc w:val="both"/>
        <w:rPr>
          <w:sz w:val="26"/>
          <w:szCs w:val="26"/>
          <w:lang w:val="lv-LV"/>
        </w:rPr>
      </w:pPr>
    </w:p>
    <w:p w:rsidR="00D04EE3" w:rsidRPr="00C738FC" w:rsidP="00515B56" w14:paraId="1EC120D2" w14:textId="77777777">
      <w:pPr>
        <w:ind w:firstLine="720"/>
        <w:jc w:val="both"/>
        <w:rPr>
          <w:sz w:val="26"/>
          <w:szCs w:val="26"/>
          <w:lang w:val="lv-LV"/>
        </w:rPr>
      </w:pPr>
    </w:p>
    <w:p w:rsidR="00515B56" w:rsidRPr="00C738FC" w:rsidP="005A4109" w14:paraId="28E80487" w14:textId="03EA2BE2">
      <w:pPr>
        <w:ind w:firstLine="720"/>
        <w:jc w:val="both"/>
        <w:rPr>
          <w:sz w:val="26"/>
          <w:szCs w:val="26"/>
          <w:lang w:val="lv-LV"/>
        </w:rPr>
      </w:pPr>
      <w:r w:rsidRPr="00C738FC">
        <w:rPr>
          <w:sz w:val="26"/>
          <w:szCs w:val="26"/>
          <w:lang w:val="lv-LV"/>
        </w:rPr>
        <w:t xml:space="preserve">Pamatojoties uz Pašvaldību likuma </w:t>
      </w:r>
      <w:r w:rsidRPr="00C738FC">
        <w:rPr>
          <w:sz w:val="26"/>
          <w:szCs w:val="26"/>
          <w:lang w:val="lv-LV"/>
        </w:rPr>
        <w:t>10. panta pirmās daļas 2. punktu, 74. panta pirmo un otro daļu, Revīzijas pakalpojumu likuma 29. panta otro daļu un ņemot vērā atklāta konkursa “Rīgas valstspilsētas pašvaldības 2026., 2027., 2028., 2029. un 2030. gada pārskatu revīzijas veikšana” (ID</w:t>
      </w:r>
      <w:r w:rsidR="0070616E">
        <w:rPr>
          <w:sz w:val="26"/>
          <w:szCs w:val="26"/>
          <w:lang w:val="lv-LV"/>
        </w:rPr>
        <w:t> </w:t>
      </w:r>
      <w:r w:rsidRPr="00C738FC">
        <w:rPr>
          <w:sz w:val="26"/>
          <w:szCs w:val="26"/>
          <w:lang w:val="lv-LV"/>
        </w:rPr>
        <w:t>Nr. </w:t>
      </w:r>
      <w:r w:rsidRPr="00C738FC">
        <w:rPr>
          <w:bCs/>
          <w:sz w:val="26"/>
          <w:szCs w:val="26"/>
          <w:lang w:val="lv-LV"/>
        </w:rPr>
        <w:t>CAIP</w:t>
      </w:r>
      <w:r w:rsidR="00B33EBE">
        <w:rPr>
          <w:bCs/>
          <w:sz w:val="26"/>
          <w:szCs w:val="26"/>
          <w:lang w:val="lv-LV"/>
        </w:rPr>
        <w:t> </w:t>
      </w:r>
      <w:r w:rsidRPr="00C738FC">
        <w:rPr>
          <w:bCs/>
          <w:sz w:val="26"/>
          <w:szCs w:val="26"/>
          <w:lang w:val="lv-LV"/>
        </w:rPr>
        <w:t>2025/140</w:t>
      </w:r>
      <w:r w:rsidRPr="00C738FC">
        <w:rPr>
          <w:sz w:val="26"/>
          <w:szCs w:val="26"/>
          <w:lang w:val="lv-LV"/>
        </w:rPr>
        <w:t>) rezultātu, lai nodrošinātu Rīgas valstspilsētas pašvaldībā revīzijas pakalpojumu, Rīgas dome nolemj:</w:t>
      </w:r>
    </w:p>
    <w:p w:rsidR="00515B56" w:rsidRPr="00C738FC" w:rsidP="005A4109" w14:paraId="68026BBC" w14:textId="77777777">
      <w:pPr>
        <w:ind w:firstLine="720"/>
        <w:jc w:val="both"/>
        <w:rPr>
          <w:sz w:val="26"/>
          <w:szCs w:val="26"/>
          <w:lang w:val="lv-LV"/>
        </w:rPr>
      </w:pPr>
    </w:p>
    <w:p w:rsidR="00515B56" w:rsidRPr="00C738FC" w:rsidP="005A4109" w14:paraId="3FEBEA15" w14:textId="17B7EFC4">
      <w:pPr>
        <w:ind w:firstLine="720"/>
        <w:jc w:val="both"/>
        <w:rPr>
          <w:rFonts w:eastAsia="Calibri"/>
          <w:sz w:val="26"/>
          <w:szCs w:val="26"/>
          <w:lang w:val="lv-LV"/>
        </w:rPr>
      </w:pPr>
      <w:r w:rsidRPr="00C738FC">
        <w:rPr>
          <w:rFonts w:eastAsia="Calibri"/>
          <w:sz w:val="26"/>
          <w:szCs w:val="26"/>
          <w:lang w:val="lv-LV"/>
        </w:rPr>
        <w:t>1.</w:t>
      </w:r>
      <w:r w:rsidR="00B33EBE">
        <w:rPr>
          <w:rFonts w:eastAsia="Calibri"/>
          <w:sz w:val="26"/>
          <w:szCs w:val="26"/>
          <w:lang w:val="lv-LV"/>
        </w:rPr>
        <w:t xml:space="preserve"> </w:t>
      </w:r>
      <w:r w:rsidRPr="00C738FC">
        <w:rPr>
          <w:rFonts w:eastAsia="Calibri"/>
          <w:sz w:val="26"/>
          <w:szCs w:val="26"/>
          <w:lang w:val="lv-LV"/>
        </w:rPr>
        <w:t xml:space="preserve">Slēgt revīzijas pakalpojuma līgumu par </w:t>
      </w:r>
      <w:r w:rsidRPr="00C738FC" w:rsidR="003C4B83">
        <w:rPr>
          <w:sz w:val="26"/>
          <w:szCs w:val="26"/>
          <w:lang w:val="lv-LV"/>
        </w:rPr>
        <w:t>Rīgas valstspilsētas</w:t>
      </w:r>
      <w:r w:rsidRPr="00C738FC" w:rsidR="003C4B83">
        <w:rPr>
          <w:rFonts w:eastAsia="Calibri"/>
          <w:sz w:val="26"/>
          <w:szCs w:val="26"/>
          <w:lang w:val="lv-LV"/>
        </w:rPr>
        <w:t xml:space="preserve"> </w:t>
      </w:r>
      <w:r w:rsidR="003C4B83">
        <w:rPr>
          <w:rFonts w:eastAsia="Calibri"/>
          <w:sz w:val="26"/>
          <w:szCs w:val="26"/>
          <w:lang w:val="lv-LV"/>
        </w:rPr>
        <w:t>p</w:t>
      </w:r>
      <w:r w:rsidRPr="00C738FC">
        <w:rPr>
          <w:rFonts w:eastAsia="Calibri"/>
          <w:sz w:val="26"/>
          <w:szCs w:val="26"/>
          <w:lang w:val="lv-LV"/>
        </w:rPr>
        <w:t xml:space="preserve">ašvaldības </w:t>
      </w:r>
      <w:r w:rsidRPr="00C738FC">
        <w:rPr>
          <w:sz w:val="26"/>
          <w:szCs w:val="26"/>
          <w:lang w:val="lv-LV"/>
        </w:rPr>
        <w:t>2026., 2027., 2028., 2029. un 2030</w:t>
      </w:r>
      <w:r w:rsidRPr="00C738FC">
        <w:rPr>
          <w:rFonts w:eastAsia="Calibri"/>
          <w:sz w:val="26"/>
          <w:szCs w:val="26"/>
          <w:lang w:val="lv-LV"/>
        </w:rPr>
        <w:t xml:space="preserve">. gada pārskatu revīziju ar zvērinātu revidentu komercsabiedrību, </w:t>
      </w:r>
      <w:r w:rsidRPr="00C738FC">
        <w:rPr>
          <w:sz w:val="26"/>
          <w:szCs w:val="26"/>
          <w:lang w:val="lv-LV" w:eastAsia="lv-LV"/>
        </w:rPr>
        <w:t>sabiedrību ar ierobežotu atbildību “</w:t>
      </w:r>
      <w:r w:rsidRPr="00C738FC">
        <w:rPr>
          <w:rFonts w:eastAsia="Calibri"/>
          <w:sz w:val="26"/>
          <w:szCs w:val="26"/>
          <w:lang w:val="lv-LV"/>
        </w:rPr>
        <w:t>E</w:t>
      </w:r>
      <w:r w:rsidRPr="00C738FC" w:rsidR="00D04EE3">
        <w:rPr>
          <w:rFonts w:eastAsia="Calibri"/>
          <w:sz w:val="26"/>
          <w:szCs w:val="26"/>
          <w:lang w:val="lv-LV"/>
        </w:rPr>
        <w:t>RNST</w:t>
      </w:r>
      <w:r w:rsidR="009F6AFE">
        <w:rPr>
          <w:rFonts w:eastAsia="Calibri"/>
          <w:sz w:val="26"/>
          <w:szCs w:val="26"/>
          <w:lang w:val="lv-LV"/>
        </w:rPr>
        <w:t> </w:t>
      </w:r>
      <w:r w:rsidRPr="00C738FC">
        <w:rPr>
          <w:rFonts w:eastAsia="Calibri"/>
          <w:sz w:val="26"/>
          <w:szCs w:val="26"/>
          <w:lang w:val="lv-LV"/>
        </w:rPr>
        <w:t>&amp;</w:t>
      </w:r>
      <w:r w:rsidR="009F6AFE">
        <w:rPr>
          <w:rFonts w:eastAsia="Calibri"/>
          <w:sz w:val="26"/>
          <w:szCs w:val="26"/>
          <w:lang w:val="lv-LV"/>
        </w:rPr>
        <w:t> </w:t>
      </w:r>
      <w:r w:rsidRPr="00C738FC" w:rsidR="00D04EE3">
        <w:rPr>
          <w:rFonts w:eastAsia="Calibri"/>
          <w:sz w:val="26"/>
          <w:szCs w:val="26"/>
          <w:lang w:val="lv-LV"/>
        </w:rPr>
        <w:t>YOUNG BALTIC</w:t>
      </w:r>
      <w:r w:rsidRPr="00C738FC">
        <w:rPr>
          <w:rFonts w:eastAsia="Calibri"/>
          <w:sz w:val="26"/>
          <w:szCs w:val="26"/>
          <w:lang w:val="lv-LV"/>
        </w:rPr>
        <w:t>”</w:t>
      </w:r>
      <w:r w:rsidRPr="00C738FC">
        <w:rPr>
          <w:sz w:val="26"/>
          <w:szCs w:val="26"/>
          <w:lang w:val="lv-LV" w:eastAsia="lv-LV"/>
        </w:rPr>
        <w:t xml:space="preserve"> (reģistrācijas Nr. 40003593454).</w:t>
      </w:r>
    </w:p>
    <w:p w:rsidR="00515B56" w:rsidRPr="00C738FC" w:rsidP="005A4109" w14:paraId="587FF8DA" w14:textId="77777777">
      <w:pPr>
        <w:ind w:firstLine="720"/>
        <w:jc w:val="both"/>
        <w:rPr>
          <w:rFonts w:eastAsia="Calibri"/>
          <w:sz w:val="26"/>
          <w:szCs w:val="26"/>
          <w:lang w:val="lv-LV"/>
        </w:rPr>
      </w:pPr>
    </w:p>
    <w:p w:rsidR="00515B56" w:rsidRPr="00C738FC" w:rsidP="005A4109" w14:paraId="407A9923" w14:textId="72270477">
      <w:pPr>
        <w:ind w:firstLine="720"/>
        <w:jc w:val="both"/>
        <w:rPr>
          <w:rFonts w:eastAsia="Calibri"/>
          <w:sz w:val="26"/>
          <w:szCs w:val="26"/>
          <w:lang w:val="lv-LV"/>
        </w:rPr>
      </w:pPr>
      <w:r w:rsidRPr="00C738FC">
        <w:rPr>
          <w:rFonts w:eastAsia="Calibri"/>
          <w:sz w:val="26"/>
          <w:szCs w:val="26"/>
          <w:lang w:val="lv-LV"/>
        </w:rPr>
        <w:t>2.</w:t>
      </w:r>
      <w:r w:rsidR="00B33EBE">
        <w:rPr>
          <w:rFonts w:eastAsia="Calibri"/>
          <w:sz w:val="26"/>
          <w:szCs w:val="26"/>
          <w:lang w:val="lv-LV"/>
        </w:rPr>
        <w:t xml:space="preserve"> </w:t>
      </w:r>
      <w:r w:rsidRPr="00C738FC">
        <w:rPr>
          <w:rFonts w:eastAsia="Calibri"/>
          <w:sz w:val="26"/>
          <w:szCs w:val="26"/>
          <w:lang w:val="lv-LV"/>
        </w:rPr>
        <w:t xml:space="preserve">Pilnvarot </w:t>
      </w:r>
      <w:bookmarkStart w:id="0" w:name="_Hlk143090725"/>
      <w:r w:rsidRPr="00C738FC" w:rsidR="003C4B83">
        <w:rPr>
          <w:sz w:val="26"/>
          <w:szCs w:val="26"/>
          <w:lang w:val="lv-LV"/>
        </w:rPr>
        <w:t>Rīgas valstspilsētas</w:t>
      </w:r>
      <w:r w:rsidRPr="00C738FC" w:rsidR="003C4B83">
        <w:rPr>
          <w:rFonts w:eastAsia="Calibri"/>
          <w:sz w:val="26"/>
          <w:szCs w:val="26"/>
          <w:lang w:val="lv-LV"/>
        </w:rPr>
        <w:t xml:space="preserve"> </w:t>
      </w:r>
      <w:r w:rsidR="003C4B83">
        <w:rPr>
          <w:rFonts w:eastAsia="Calibri"/>
          <w:sz w:val="26"/>
          <w:szCs w:val="26"/>
          <w:lang w:val="lv-LV"/>
        </w:rPr>
        <w:t>p</w:t>
      </w:r>
      <w:r w:rsidRPr="00C738FC">
        <w:rPr>
          <w:rFonts w:eastAsia="Calibri"/>
          <w:sz w:val="26"/>
          <w:szCs w:val="26"/>
          <w:lang w:val="lv-LV"/>
        </w:rPr>
        <w:t xml:space="preserve">ašvaldības Finanšu departamenta </w:t>
      </w:r>
      <w:bookmarkEnd w:id="0"/>
      <w:r w:rsidRPr="00C738FC">
        <w:rPr>
          <w:rFonts w:eastAsia="Calibri"/>
          <w:sz w:val="26"/>
          <w:szCs w:val="26"/>
          <w:lang w:val="lv-LV"/>
        </w:rPr>
        <w:t xml:space="preserve">direktoru </w:t>
      </w:r>
      <w:r w:rsidRPr="00C738FC" w:rsidR="003C4B83">
        <w:rPr>
          <w:sz w:val="26"/>
          <w:szCs w:val="26"/>
          <w:lang w:val="lv-LV"/>
        </w:rPr>
        <w:t>Rīgas valstspilsētas</w:t>
      </w:r>
      <w:r w:rsidRPr="00C738FC" w:rsidR="003C4B83">
        <w:rPr>
          <w:rFonts w:eastAsia="Calibri"/>
          <w:sz w:val="26"/>
          <w:szCs w:val="26"/>
          <w:lang w:val="lv-LV"/>
        </w:rPr>
        <w:t xml:space="preserve"> </w:t>
      </w:r>
      <w:r w:rsidR="003C4B83">
        <w:rPr>
          <w:rFonts w:eastAsia="Calibri"/>
          <w:sz w:val="26"/>
          <w:szCs w:val="26"/>
          <w:lang w:val="lv-LV"/>
        </w:rPr>
        <w:t>p</w:t>
      </w:r>
      <w:r w:rsidRPr="00C738FC">
        <w:rPr>
          <w:rFonts w:eastAsia="Calibri"/>
          <w:sz w:val="26"/>
          <w:szCs w:val="26"/>
          <w:lang w:val="lv-LV"/>
        </w:rPr>
        <w:t>ašvaldības vārdā</w:t>
      </w:r>
      <w:r w:rsidR="003C4B83">
        <w:rPr>
          <w:rFonts w:eastAsia="Calibri"/>
          <w:sz w:val="26"/>
          <w:szCs w:val="26"/>
          <w:lang w:val="lv-LV"/>
        </w:rPr>
        <w:t xml:space="preserve"> </w:t>
      </w:r>
      <w:r w:rsidRPr="00C738FC">
        <w:rPr>
          <w:rFonts w:eastAsia="Calibri"/>
          <w:sz w:val="26"/>
          <w:szCs w:val="26"/>
          <w:lang w:val="lv-LV"/>
        </w:rPr>
        <w:t>noslēgt revīzijas pakalpojuma līgumu ar zvērinātu revidentu komercsabiedrību, sabiedrību ar ierobežotu atbildību</w:t>
      </w:r>
      <w:r w:rsidRPr="00C738FC">
        <w:rPr>
          <w:sz w:val="26"/>
          <w:szCs w:val="26"/>
          <w:lang w:val="lv-LV" w:eastAsia="lv-LV"/>
        </w:rPr>
        <w:t xml:space="preserve"> “</w:t>
      </w:r>
      <w:r w:rsidRPr="00C738FC" w:rsidR="00D04EE3">
        <w:rPr>
          <w:rFonts w:eastAsia="Calibri"/>
          <w:sz w:val="26"/>
          <w:szCs w:val="26"/>
          <w:lang w:val="lv-LV"/>
        </w:rPr>
        <w:t>ERNST</w:t>
      </w:r>
      <w:r w:rsidR="009F6AFE">
        <w:rPr>
          <w:rFonts w:eastAsia="Calibri"/>
          <w:sz w:val="26"/>
          <w:szCs w:val="26"/>
          <w:lang w:val="lv-LV"/>
        </w:rPr>
        <w:t> </w:t>
      </w:r>
      <w:r w:rsidRPr="00C738FC" w:rsidR="00D04EE3">
        <w:rPr>
          <w:rFonts w:eastAsia="Calibri"/>
          <w:sz w:val="26"/>
          <w:szCs w:val="26"/>
          <w:lang w:val="lv-LV"/>
        </w:rPr>
        <w:t>&amp;</w:t>
      </w:r>
      <w:r w:rsidR="009F6AFE">
        <w:rPr>
          <w:rFonts w:eastAsia="Calibri"/>
          <w:sz w:val="26"/>
          <w:szCs w:val="26"/>
          <w:lang w:val="lv-LV"/>
        </w:rPr>
        <w:t> </w:t>
      </w:r>
      <w:r w:rsidRPr="00C738FC" w:rsidR="00D04EE3">
        <w:rPr>
          <w:rFonts w:eastAsia="Calibri"/>
          <w:sz w:val="26"/>
          <w:szCs w:val="26"/>
          <w:lang w:val="lv-LV"/>
        </w:rPr>
        <w:t>YOUNG BALTIC</w:t>
      </w:r>
      <w:r w:rsidRPr="00C738FC">
        <w:rPr>
          <w:rFonts w:eastAsia="Calibri"/>
          <w:sz w:val="26"/>
          <w:szCs w:val="26"/>
          <w:lang w:val="lv-LV"/>
        </w:rPr>
        <w:t>”</w:t>
      </w:r>
      <w:r w:rsidRPr="00C738FC">
        <w:rPr>
          <w:sz w:val="26"/>
          <w:szCs w:val="26"/>
          <w:lang w:val="lv-LV" w:eastAsia="lv-LV"/>
        </w:rPr>
        <w:t xml:space="preserve"> (reģistrācijas Nr. 40003593454).</w:t>
      </w:r>
    </w:p>
    <w:p w:rsidR="00515B56" w:rsidRPr="00C738FC" w:rsidP="005A4109" w14:paraId="3A51BAAB" w14:textId="77777777">
      <w:pPr>
        <w:ind w:firstLine="720"/>
        <w:jc w:val="both"/>
        <w:rPr>
          <w:rFonts w:eastAsia="Calibri"/>
          <w:sz w:val="26"/>
          <w:szCs w:val="26"/>
          <w:lang w:val="lv-LV"/>
        </w:rPr>
      </w:pPr>
    </w:p>
    <w:p w:rsidR="00515B56" w:rsidRPr="00C738FC" w:rsidP="005A4109" w14:paraId="6C72FBA0" w14:textId="6FB684D6">
      <w:pPr>
        <w:ind w:firstLine="720"/>
        <w:jc w:val="both"/>
        <w:rPr>
          <w:rFonts w:eastAsia="Calibri"/>
          <w:sz w:val="26"/>
          <w:szCs w:val="26"/>
          <w:lang w:val="lv-LV"/>
        </w:rPr>
      </w:pPr>
      <w:r w:rsidRPr="00C738FC">
        <w:rPr>
          <w:rFonts w:eastAsia="Calibri"/>
          <w:sz w:val="26"/>
          <w:szCs w:val="26"/>
          <w:lang w:val="lv-LV"/>
        </w:rPr>
        <w:t>3.</w:t>
      </w:r>
      <w:r w:rsidR="00B33EBE">
        <w:rPr>
          <w:rFonts w:eastAsia="Calibri"/>
          <w:sz w:val="26"/>
          <w:szCs w:val="26"/>
          <w:lang w:val="lv-LV"/>
        </w:rPr>
        <w:t xml:space="preserve"> </w:t>
      </w:r>
      <w:r w:rsidRPr="00C738FC" w:rsidR="003C4B83">
        <w:rPr>
          <w:sz w:val="26"/>
          <w:szCs w:val="26"/>
          <w:lang w:val="lv-LV"/>
        </w:rPr>
        <w:t>Rīgas valstspilsētas</w:t>
      </w:r>
      <w:r w:rsidRPr="00C738FC" w:rsidR="003C4B83">
        <w:rPr>
          <w:rFonts w:eastAsia="Calibri"/>
          <w:sz w:val="26"/>
          <w:szCs w:val="26"/>
          <w:lang w:val="lv-LV"/>
        </w:rPr>
        <w:t xml:space="preserve"> </w:t>
      </w:r>
      <w:r w:rsidR="003C4B83">
        <w:rPr>
          <w:rFonts w:eastAsia="Calibri"/>
          <w:sz w:val="26"/>
          <w:szCs w:val="26"/>
          <w:lang w:val="lv-LV"/>
        </w:rPr>
        <w:t>p</w:t>
      </w:r>
      <w:r w:rsidRPr="00C738FC">
        <w:rPr>
          <w:rFonts w:eastAsia="Calibri"/>
          <w:sz w:val="26"/>
          <w:szCs w:val="26"/>
          <w:lang w:val="lv-LV"/>
        </w:rPr>
        <w:t xml:space="preserve">ašvaldības Finanšu departaments ir </w:t>
      </w:r>
      <w:r w:rsidRPr="00C738FC">
        <w:rPr>
          <w:rFonts w:eastAsia="Calibri"/>
          <w:sz w:val="26"/>
          <w:szCs w:val="26"/>
          <w:lang w:val="lv-LV"/>
        </w:rPr>
        <w:t>atbildīgs par lēmuma izpildi.</w:t>
      </w:r>
    </w:p>
    <w:p w:rsidR="001A51A6" w:rsidP="00515B56" w14:paraId="1FDA5E51" w14:textId="77777777">
      <w:pPr>
        <w:jc w:val="both"/>
        <w:rPr>
          <w:sz w:val="26"/>
          <w:szCs w:val="26"/>
          <w:lang w:val="lv-LV"/>
        </w:rPr>
      </w:pPr>
    </w:p>
    <w:p w:rsidR="005A4784" w:rsidP="00515B56" w14:paraId="2934D26F" w14:textId="77777777">
      <w:pPr>
        <w:jc w:val="both"/>
        <w:rPr>
          <w:sz w:val="26"/>
          <w:szCs w:val="26"/>
          <w:lang w:val="lv-LV"/>
        </w:rPr>
      </w:pPr>
    </w:p>
    <w:p w:rsidR="005A4784" w:rsidRPr="00C738FC" w:rsidP="00515B56" w14:paraId="5C15F20B" w14:textId="77777777">
      <w:pPr>
        <w:jc w:val="both"/>
        <w:rPr>
          <w:sz w:val="26"/>
          <w:szCs w:val="26"/>
          <w:lang w:val="lv-LV"/>
        </w:rPr>
      </w:pPr>
    </w:p>
    <w:tbl>
      <w:tblPr>
        <w:tblW w:w="4971" w:type="pct"/>
        <w:tblLayout w:type="fixed"/>
        <w:tblLook w:val="04A0"/>
      </w:tblPr>
      <w:tblGrid>
        <w:gridCol w:w="4876"/>
        <w:gridCol w:w="4819"/>
      </w:tblGrid>
      <w:tr w14:paraId="0442E103" w14:textId="77777777" w:rsidTr="000539D8">
        <w:tblPrEx>
          <w:tblW w:w="4971" w:type="pct"/>
          <w:tblLayout w:type="fixed"/>
          <w:tblLook w:val="04A0"/>
        </w:tblPrEx>
        <w:tc>
          <w:tcPr>
            <w:tcW w:w="4877" w:type="dxa"/>
            <w:shd w:val="clear" w:color="auto" w:fill="auto"/>
            <w:tcMar>
              <w:left w:w="57" w:type="dxa"/>
              <w:right w:w="57" w:type="dxa"/>
            </w:tcMar>
            <w:vAlign w:val="bottom"/>
          </w:tcPr>
          <w:p w:rsidR="001A51A6" w:rsidRPr="00C738FC" w:rsidP="002C5E34" w14:paraId="1761187A" w14:textId="77777777">
            <w:pPr>
              <w:jc w:val="both"/>
              <w:rPr>
                <w:sz w:val="26"/>
                <w:szCs w:val="26"/>
                <w:lang w:val="lv-LV"/>
              </w:rPr>
            </w:pPr>
            <w:r w:rsidRPr="00C738FC">
              <w:rPr>
                <w:sz w:val="26"/>
                <w:szCs w:val="26"/>
                <w:lang w:val="lv-LV"/>
              </w:rPr>
              <w:t>Rīgas domes priekšsēdētājs</w:t>
            </w:r>
          </w:p>
        </w:tc>
        <w:tc>
          <w:tcPr>
            <w:tcW w:w="4819" w:type="dxa"/>
            <w:shd w:val="clear" w:color="auto" w:fill="auto"/>
            <w:tcMar>
              <w:left w:w="57" w:type="dxa"/>
              <w:right w:w="57" w:type="dxa"/>
            </w:tcMar>
            <w:vAlign w:val="bottom"/>
          </w:tcPr>
          <w:p w:rsidR="001A51A6" w:rsidRPr="00C738FC" w:rsidP="002C5E34" w14:paraId="02F4CC00" w14:textId="7905FEF1">
            <w:pPr>
              <w:jc w:val="right"/>
              <w:rPr>
                <w:sz w:val="26"/>
                <w:szCs w:val="26"/>
                <w:lang w:val="lv-LV"/>
              </w:rPr>
            </w:pPr>
            <w:r w:rsidRPr="00C738FC">
              <w:rPr>
                <w:sz w:val="26"/>
                <w:szCs w:val="26"/>
                <w:lang w:val="lv-LV"/>
              </w:rPr>
              <w:t>V.</w:t>
            </w:r>
            <w:r>
              <w:rPr>
                <w:sz w:val="26"/>
                <w:szCs w:val="26"/>
                <w:lang w:val="lv-LV"/>
              </w:rPr>
              <w:t xml:space="preserve"> </w:t>
            </w:r>
            <w:r w:rsidRPr="00C738FC">
              <w:rPr>
                <w:sz w:val="26"/>
                <w:szCs w:val="26"/>
                <w:lang w:val="lv-LV"/>
              </w:rPr>
              <w:t>Kleinbergs</w:t>
            </w:r>
          </w:p>
        </w:tc>
      </w:tr>
    </w:tbl>
    <w:p w:rsidR="005A4784" w:rsidP="001A51A6" w14:paraId="2497AF45" w14:textId="77777777">
      <w:pPr>
        <w:tabs>
          <w:tab w:val="left" w:pos="2552"/>
          <w:tab w:val="left" w:pos="3119"/>
          <w:tab w:val="left" w:pos="3686"/>
        </w:tabs>
        <w:rPr>
          <w:sz w:val="26"/>
          <w:szCs w:val="26"/>
          <w:lang w:val="lv-LV"/>
        </w:rPr>
      </w:pPr>
    </w:p>
    <w:p w:rsidR="005A4784" w:rsidP="001A51A6" w14:paraId="2A32E209" w14:textId="77777777">
      <w:pPr>
        <w:tabs>
          <w:tab w:val="left" w:pos="2552"/>
          <w:tab w:val="left" w:pos="3119"/>
          <w:tab w:val="left" w:pos="3686"/>
        </w:tabs>
        <w:rPr>
          <w:sz w:val="26"/>
          <w:szCs w:val="26"/>
          <w:lang w:val="lv-LV"/>
        </w:rPr>
      </w:pPr>
    </w:p>
    <w:p w:rsidR="001A51A6" w:rsidRPr="00C738FC" w:rsidP="005A4784" w14:paraId="57A5967C" w14:textId="7D1639D9">
      <w:pPr>
        <w:tabs>
          <w:tab w:val="left" w:pos="2552"/>
          <w:tab w:val="left" w:pos="3119"/>
          <w:tab w:val="left" w:pos="3686"/>
        </w:tabs>
        <w:rPr>
          <w:i/>
          <w:sz w:val="20"/>
          <w:szCs w:val="26"/>
          <w:lang w:val="lv-LV"/>
        </w:rPr>
      </w:pPr>
      <w:r w:rsidRPr="00C738FC">
        <w:rPr>
          <w:sz w:val="26"/>
          <w:szCs w:val="26"/>
          <w:lang w:val="lv-LV"/>
        </w:rPr>
        <w:t>Viļuma 67037919</w:t>
      </w:r>
    </w:p>
    <w:p w:rsidR="00B61046" w:rsidRPr="00C738FC" w:rsidP="001A51A6" w14:paraId="068AE699" w14:textId="77777777">
      <w:pPr>
        <w:rPr>
          <w:i/>
          <w:sz w:val="20"/>
          <w:szCs w:val="26"/>
          <w:lang w:val="lv-LV"/>
        </w:rPr>
      </w:pPr>
    </w:p>
    <w:sectPr w:rsidSect="00515B56">
      <w:footerReference w:type="default" r:id="rId6"/>
      <w:footerReference w:type="first" r:id="rId7"/>
      <w:pgSz w:w="11906" w:h="16838"/>
      <w:pgMar w:top="1134" w:right="567" w:bottom="993"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39D8"/>
    <w:rsid w:val="00054F3E"/>
    <w:rsid w:val="00071DFA"/>
    <w:rsid w:val="0008766E"/>
    <w:rsid w:val="00092ACF"/>
    <w:rsid w:val="00094A63"/>
    <w:rsid w:val="0009677F"/>
    <w:rsid w:val="000A50D7"/>
    <w:rsid w:val="000B2648"/>
    <w:rsid w:val="000C5D7F"/>
    <w:rsid w:val="000D7739"/>
    <w:rsid w:val="000E51E5"/>
    <w:rsid w:val="00100206"/>
    <w:rsid w:val="00112951"/>
    <w:rsid w:val="00133D58"/>
    <w:rsid w:val="00134860"/>
    <w:rsid w:val="00142D3C"/>
    <w:rsid w:val="001A45E3"/>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569E"/>
    <w:rsid w:val="002C5E34"/>
    <w:rsid w:val="00300EB6"/>
    <w:rsid w:val="003016DA"/>
    <w:rsid w:val="003177A3"/>
    <w:rsid w:val="0033055C"/>
    <w:rsid w:val="00335203"/>
    <w:rsid w:val="00340C39"/>
    <w:rsid w:val="00342F44"/>
    <w:rsid w:val="00361984"/>
    <w:rsid w:val="0038473F"/>
    <w:rsid w:val="003C0DAE"/>
    <w:rsid w:val="003C4B83"/>
    <w:rsid w:val="003C6416"/>
    <w:rsid w:val="003D1AF5"/>
    <w:rsid w:val="003E1574"/>
    <w:rsid w:val="00410A08"/>
    <w:rsid w:val="00437D44"/>
    <w:rsid w:val="00480549"/>
    <w:rsid w:val="00492127"/>
    <w:rsid w:val="004A6E54"/>
    <w:rsid w:val="004B5DA1"/>
    <w:rsid w:val="004C098C"/>
    <w:rsid w:val="004C2974"/>
    <w:rsid w:val="004C3A0F"/>
    <w:rsid w:val="004D2FAA"/>
    <w:rsid w:val="004D4554"/>
    <w:rsid w:val="004E0183"/>
    <w:rsid w:val="004E4BDA"/>
    <w:rsid w:val="004F5D53"/>
    <w:rsid w:val="0050521A"/>
    <w:rsid w:val="00506DD8"/>
    <w:rsid w:val="0051338D"/>
    <w:rsid w:val="00515B56"/>
    <w:rsid w:val="00517434"/>
    <w:rsid w:val="005214DB"/>
    <w:rsid w:val="00535607"/>
    <w:rsid w:val="00546643"/>
    <w:rsid w:val="0054721F"/>
    <w:rsid w:val="0056202D"/>
    <w:rsid w:val="00562D5D"/>
    <w:rsid w:val="00565AB3"/>
    <w:rsid w:val="00593495"/>
    <w:rsid w:val="005A4109"/>
    <w:rsid w:val="005A4784"/>
    <w:rsid w:val="005A5190"/>
    <w:rsid w:val="005B17C3"/>
    <w:rsid w:val="005C3F63"/>
    <w:rsid w:val="005F19A7"/>
    <w:rsid w:val="005F431D"/>
    <w:rsid w:val="005F4A17"/>
    <w:rsid w:val="0064281A"/>
    <w:rsid w:val="00671F14"/>
    <w:rsid w:val="00676B33"/>
    <w:rsid w:val="0068008E"/>
    <w:rsid w:val="006A2DC7"/>
    <w:rsid w:val="006A374C"/>
    <w:rsid w:val="006B46EC"/>
    <w:rsid w:val="006C7A42"/>
    <w:rsid w:val="006D5F8E"/>
    <w:rsid w:val="006D67E0"/>
    <w:rsid w:val="006E4C9B"/>
    <w:rsid w:val="006F4E04"/>
    <w:rsid w:val="00702070"/>
    <w:rsid w:val="0070616E"/>
    <w:rsid w:val="007113AE"/>
    <w:rsid w:val="00711605"/>
    <w:rsid w:val="007312E5"/>
    <w:rsid w:val="0075016C"/>
    <w:rsid w:val="00766595"/>
    <w:rsid w:val="0077210F"/>
    <w:rsid w:val="0079582E"/>
    <w:rsid w:val="007B3C10"/>
    <w:rsid w:val="007B4D9C"/>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332CC"/>
    <w:rsid w:val="00951E4F"/>
    <w:rsid w:val="00966A27"/>
    <w:rsid w:val="009740F5"/>
    <w:rsid w:val="00975B42"/>
    <w:rsid w:val="00983A0E"/>
    <w:rsid w:val="009B3B19"/>
    <w:rsid w:val="009E0375"/>
    <w:rsid w:val="009F6AFE"/>
    <w:rsid w:val="00A2394C"/>
    <w:rsid w:val="00A248BD"/>
    <w:rsid w:val="00A254B5"/>
    <w:rsid w:val="00A35778"/>
    <w:rsid w:val="00A35D61"/>
    <w:rsid w:val="00A40198"/>
    <w:rsid w:val="00A46871"/>
    <w:rsid w:val="00A55BE7"/>
    <w:rsid w:val="00A92528"/>
    <w:rsid w:val="00AD48C3"/>
    <w:rsid w:val="00AD7EA1"/>
    <w:rsid w:val="00AE0311"/>
    <w:rsid w:val="00AE6F9F"/>
    <w:rsid w:val="00AE7FF1"/>
    <w:rsid w:val="00AF3194"/>
    <w:rsid w:val="00B16624"/>
    <w:rsid w:val="00B246B1"/>
    <w:rsid w:val="00B25244"/>
    <w:rsid w:val="00B311E9"/>
    <w:rsid w:val="00B33EBE"/>
    <w:rsid w:val="00B40E11"/>
    <w:rsid w:val="00B4100C"/>
    <w:rsid w:val="00B45719"/>
    <w:rsid w:val="00B57509"/>
    <w:rsid w:val="00B61046"/>
    <w:rsid w:val="00B676AE"/>
    <w:rsid w:val="00B80920"/>
    <w:rsid w:val="00B962DE"/>
    <w:rsid w:val="00BA6AAC"/>
    <w:rsid w:val="00BA7C15"/>
    <w:rsid w:val="00BB613D"/>
    <w:rsid w:val="00BC2CD6"/>
    <w:rsid w:val="00C02AEF"/>
    <w:rsid w:val="00C12113"/>
    <w:rsid w:val="00C2204C"/>
    <w:rsid w:val="00C25BF2"/>
    <w:rsid w:val="00C26321"/>
    <w:rsid w:val="00C31D5D"/>
    <w:rsid w:val="00C4676F"/>
    <w:rsid w:val="00C54093"/>
    <w:rsid w:val="00C559AE"/>
    <w:rsid w:val="00C5673F"/>
    <w:rsid w:val="00C6172C"/>
    <w:rsid w:val="00C65561"/>
    <w:rsid w:val="00C738FC"/>
    <w:rsid w:val="00C74013"/>
    <w:rsid w:val="00C90512"/>
    <w:rsid w:val="00CA1631"/>
    <w:rsid w:val="00CD4ACD"/>
    <w:rsid w:val="00CE16CA"/>
    <w:rsid w:val="00CF5869"/>
    <w:rsid w:val="00CF6E8F"/>
    <w:rsid w:val="00D02941"/>
    <w:rsid w:val="00D04EE3"/>
    <w:rsid w:val="00D257A8"/>
    <w:rsid w:val="00D26FB3"/>
    <w:rsid w:val="00D43964"/>
    <w:rsid w:val="00D516B2"/>
    <w:rsid w:val="00DA6A5A"/>
    <w:rsid w:val="00DC6A2D"/>
    <w:rsid w:val="00DD04A3"/>
    <w:rsid w:val="00E0576E"/>
    <w:rsid w:val="00E32D88"/>
    <w:rsid w:val="00E65690"/>
    <w:rsid w:val="00E7115C"/>
    <w:rsid w:val="00EA0347"/>
    <w:rsid w:val="00EA183D"/>
    <w:rsid w:val="00EB04D0"/>
    <w:rsid w:val="00EB1F7D"/>
    <w:rsid w:val="00EC1609"/>
    <w:rsid w:val="00ED12D1"/>
    <w:rsid w:val="00ED267B"/>
    <w:rsid w:val="00ED766A"/>
    <w:rsid w:val="00EE3DEA"/>
    <w:rsid w:val="00EE65CE"/>
    <w:rsid w:val="00EF4B5E"/>
    <w:rsid w:val="00F007E6"/>
    <w:rsid w:val="00F32CAB"/>
    <w:rsid w:val="00F45DA1"/>
    <w:rsid w:val="00F55FEB"/>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C738F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849</Words>
  <Characters>485</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18</cp:revision>
  <cp:lastPrinted>2008-02-21T11:46:00Z</cp:lastPrinted>
  <dcterms:created xsi:type="dcterms:W3CDTF">2024-10-16T05:26:00Z</dcterms:created>
  <dcterms:modified xsi:type="dcterms:W3CDTF">2026-07-09T08:19:00Z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