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593495" w:rsidRDefault="00253901" w:rsidP="001A51A6">
      <w:pPr>
        <w:autoSpaceDE w:val="0"/>
        <w:autoSpaceDN w:val="0"/>
        <w:adjustRightInd w:val="0"/>
        <w:jc w:val="center"/>
        <w:rPr>
          <w:noProof/>
          <w:lang w:val="lv-LV" w:eastAsia="lv-LV"/>
        </w:rPr>
      </w:pPr>
      <w:r>
        <w:rPr>
          <w:noProof/>
          <w:lang w:val="lv-LV"/>
        </w:rPr>
        <w:pict w14:anchorId="690FE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6pt;height:62.5pt;visibility:visible">
            <v:imagedata r:id="rId8" o:title="Rigas_gerb_liels"/>
          </v:shape>
        </w:pict>
      </w:r>
    </w:p>
    <w:p w14:paraId="07749F4C" w14:textId="77777777" w:rsidR="001A51A6" w:rsidRPr="00593495" w:rsidRDefault="00253901" w:rsidP="001A51A6">
      <w:pPr>
        <w:spacing w:after="120"/>
        <w:jc w:val="center"/>
        <w:rPr>
          <w:noProof/>
          <w:sz w:val="27"/>
          <w:szCs w:val="27"/>
          <w:lang w:val="lv-LV" w:eastAsia="lv-LV"/>
        </w:rPr>
      </w:pPr>
      <w:r w:rsidRPr="00593495">
        <w:rPr>
          <w:noProof/>
          <w:sz w:val="27"/>
          <w:szCs w:val="27"/>
          <w:lang w:val="lv-LV" w:eastAsia="lv-LV"/>
        </w:rPr>
        <w:t>RĪGAS DOME</w:t>
      </w:r>
    </w:p>
    <w:p w14:paraId="200FDB96" w14:textId="77777777" w:rsidR="001A51A6" w:rsidRPr="00CF6E8F" w:rsidRDefault="00253901" w:rsidP="001A51A6">
      <w:pPr>
        <w:tabs>
          <w:tab w:val="left" w:pos="3960"/>
        </w:tabs>
        <w:jc w:val="center"/>
        <w:rPr>
          <w:noProof/>
          <w:sz w:val="22"/>
          <w:szCs w:val="22"/>
          <w:lang w:val="lv-LV"/>
        </w:rPr>
      </w:pPr>
      <w:r w:rsidRPr="00CF6E8F">
        <w:rPr>
          <w:noProof/>
          <w:sz w:val="22"/>
          <w:szCs w:val="22"/>
          <w:lang w:val="lv-LV"/>
        </w:rPr>
        <w:t>Rātslaukums 1, Rīga, LV-1</w:t>
      </w:r>
      <w:r w:rsidR="00CA6373">
        <w:rPr>
          <w:noProof/>
          <w:sz w:val="22"/>
          <w:szCs w:val="22"/>
          <w:lang w:val="lv-LV"/>
        </w:rPr>
        <w:t>050</w:t>
      </w:r>
      <w:r w:rsidRPr="00CF6E8F">
        <w:rPr>
          <w:noProof/>
          <w:sz w:val="22"/>
          <w:szCs w:val="22"/>
          <w:lang w:val="lv-LV"/>
        </w:rPr>
        <w:t>, tālrunis 67012222, e-pasts: riga@riga.lv</w:t>
      </w:r>
    </w:p>
    <w:p w14:paraId="1B67CD14" w14:textId="77777777" w:rsidR="001A51A6" w:rsidRPr="00546643" w:rsidRDefault="001A51A6" w:rsidP="001A51A6">
      <w:pPr>
        <w:jc w:val="center"/>
        <w:rPr>
          <w:bCs/>
          <w:noProof/>
          <w:sz w:val="16"/>
          <w:szCs w:val="16"/>
          <w:lang w:val="lv-LV" w:eastAsia="lv-LV"/>
        </w:rPr>
      </w:pPr>
    </w:p>
    <w:p w14:paraId="78334BF5" w14:textId="77777777" w:rsidR="001A51A6" w:rsidRPr="00593495" w:rsidRDefault="00253901" w:rsidP="001A51A6">
      <w:pPr>
        <w:jc w:val="center"/>
        <w:rPr>
          <w:bCs/>
          <w:noProof/>
          <w:sz w:val="34"/>
          <w:szCs w:val="34"/>
          <w:lang w:val="lv-LV" w:eastAsia="lv-LV"/>
        </w:rPr>
      </w:pPr>
      <w:r w:rsidRPr="00593495">
        <w:rPr>
          <w:bCs/>
          <w:noProof/>
          <w:sz w:val="34"/>
          <w:szCs w:val="34"/>
          <w:lang w:val="lv-LV" w:eastAsia="lv-LV"/>
        </w:rPr>
        <w:t>LĒMUMS</w:t>
      </w:r>
    </w:p>
    <w:p w14:paraId="62F5F215" w14:textId="77777777" w:rsidR="001A51A6" w:rsidRPr="009332CC" w:rsidRDefault="00253901" w:rsidP="00DA6A5A">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F31165" w14:paraId="219E377C" w14:textId="77777777" w:rsidTr="0090625D">
        <w:tc>
          <w:tcPr>
            <w:tcW w:w="4327" w:type="dxa"/>
            <w:tcBorders>
              <w:top w:val="nil"/>
              <w:left w:val="nil"/>
              <w:bottom w:val="nil"/>
              <w:right w:val="nil"/>
            </w:tcBorders>
          </w:tcPr>
          <w:p w14:paraId="1055080B" w14:textId="77777777" w:rsidR="009206E6" w:rsidRPr="009332CC" w:rsidRDefault="00253901" w:rsidP="001A51A6">
            <w:pPr>
              <w:rPr>
                <w:noProof/>
                <w:sz w:val="26"/>
                <w:szCs w:val="26"/>
                <w:lang w:val="lv-LV"/>
              </w:rPr>
            </w:pPr>
            <w:r w:rsidRPr="009332CC">
              <w:rPr>
                <w:noProof/>
                <w:sz w:val="26"/>
                <w:szCs w:val="26"/>
                <w:lang w:val="lv-LV"/>
              </w:rPr>
              <w:t>26.08.2026.</w:t>
            </w:r>
          </w:p>
        </w:tc>
        <w:tc>
          <w:tcPr>
            <w:tcW w:w="5387" w:type="dxa"/>
            <w:tcBorders>
              <w:top w:val="nil"/>
              <w:left w:val="nil"/>
              <w:bottom w:val="nil"/>
              <w:right w:val="nil"/>
            </w:tcBorders>
          </w:tcPr>
          <w:p w14:paraId="29223D81" w14:textId="77777777" w:rsidR="009206E6" w:rsidRPr="009332CC" w:rsidRDefault="00253901" w:rsidP="0090625D">
            <w:pPr>
              <w:ind w:right="69"/>
              <w:jc w:val="right"/>
              <w:rPr>
                <w:noProof/>
                <w:sz w:val="26"/>
                <w:szCs w:val="26"/>
                <w:lang w:val="lv-LV"/>
              </w:rPr>
            </w:pPr>
            <w:r>
              <w:rPr>
                <w:noProof/>
                <w:sz w:val="26"/>
                <w:szCs w:val="26"/>
                <w:lang w:val="lv-LV"/>
              </w:rPr>
              <w:t xml:space="preserve">Nr. </w:t>
            </w:r>
            <w:r w:rsidRPr="009332CC">
              <w:rPr>
                <w:noProof/>
                <w:sz w:val="26"/>
                <w:szCs w:val="26"/>
                <w:lang w:val="lv-LV"/>
              </w:rPr>
              <w:t>RD-26-997-lē</w:t>
            </w:r>
          </w:p>
        </w:tc>
      </w:tr>
      <w:tr w:rsidR="00F31165" w14:paraId="61F6DAED" w14:textId="77777777" w:rsidTr="0090625D">
        <w:tc>
          <w:tcPr>
            <w:tcW w:w="4327" w:type="dxa"/>
            <w:tcBorders>
              <w:top w:val="nil"/>
              <w:left w:val="nil"/>
              <w:bottom w:val="nil"/>
              <w:right w:val="nil"/>
            </w:tcBorders>
          </w:tcPr>
          <w:p w14:paraId="4DC35DAC" w14:textId="77777777" w:rsidR="009206E6" w:rsidRPr="009332CC" w:rsidRDefault="009206E6" w:rsidP="001A51A6">
            <w:pPr>
              <w:rPr>
                <w:noProof/>
                <w:sz w:val="26"/>
                <w:szCs w:val="26"/>
                <w:lang w:val="lv-LV"/>
              </w:rPr>
            </w:pPr>
          </w:p>
        </w:tc>
        <w:tc>
          <w:tcPr>
            <w:tcW w:w="5387" w:type="dxa"/>
            <w:tcBorders>
              <w:top w:val="nil"/>
              <w:left w:val="nil"/>
              <w:bottom w:val="nil"/>
              <w:right w:val="nil"/>
            </w:tcBorders>
          </w:tcPr>
          <w:p w14:paraId="5AED7037" w14:textId="335D8BCD" w:rsidR="009206E6" w:rsidRPr="009332CC" w:rsidRDefault="00253901" w:rsidP="0090625D">
            <w:pPr>
              <w:ind w:right="69"/>
              <w:jc w:val="right"/>
              <w:rPr>
                <w:noProof/>
                <w:sz w:val="26"/>
                <w:szCs w:val="26"/>
                <w:lang w:val="lv-LV"/>
              </w:rPr>
            </w:pPr>
            <w:r w:rsidRPr="009332CC">
              <w:rPr>
                <w:noProof/>
                <w:sz w:val="26"/>
                <w:szCs w:val="26"/>
                <w:lang w:val="lv-LV"/>
              </w:rPr>
              <w:t>(prot. Nr.</w:t>
            </w:r>
            <w:r w:rsidR="00810459">
              <w:rPr>
                <w:noProof/>
                <w:sz w:val="26"/>
                <w:szCs w:val="26"/>
                <w:lang w:val="lv-LV"/>
              </w:rPr>
              <w:t xml:space="preserve"> </w:t>
            </w:r>
            <w:r w:rsidRPr="009332CC">
              <w:rPr>
                <w:noProof/>
                <w:sz w:val="26"/>
                <w:szCs w:val="26"/>
                <w:lang w:val="lv-LV"/>
              </w:rPr>
              <w:t xml:space="preserve">28, </w:t>
            </w:r>
            <w:r>
              <w:rPr>
                <w:noProof/>
                <w:sz w:val="26"/>
                <w:szCs w:val="26"/>
                <w:lang w:val="lv-LV"/>
              </w:rPr>
              <w:t>102. </w:t>
            </w:r>
            <w:r w:rsidRPr="009332CC">
              <w:rPr>
                <w:noProof/>
                <w:sz w:val="26"/>
                <w:szCs w:val="26"/>
                <w:lang w:val="lv-LV"/>
              </w:rPr>
              <w:t>§)</w:t>
            </w:r>
          </w:p>
        </w:tc>
      </w:tr>
    </w:tbl>
    <w:p w14:paraId="563993FB" w14:textId="77777777" w:rsidR="001A51A6" w:rsidRDefault="001A51A6" w:rsidP="00CF0A23">
      <w:pPr>
        <w:jc w:val="center"/>
        <w:rPr>
          <w:bCs/>
          <w:noProof/>
          <w:sz w:val="26"/>
          <w:szCs w:val="26"/>
          <w:lang w:val="lv-LV" w:eastAsia="lv-LV"/>
        </w:rPr>
      </w:pPr>
    </w:p>
    <w:p w14:paraId="7C16FCE5" w14:textId="77777777" w:rsidR="00F503C7" w:rsidRPr="009206E6" w:rsidRDefault="00F503C7" w:rsidP="00CF0A23">
      <w:pPr>
        <w:jc w:val="center"/>
        <w:rPr>
          <w:bCs/>
          <w:noProof/>
          <w:sz w:val="26"/>
          <w:szCs w:val="26"/>
          <w:lang w:val="lv-LV" w:eastAsia="lv-LV"/>
        </w:rPr>
      </w:pPr>
    </w:p>
    <w:p w14:paraId="79EEF4DF" w14:textId="5D84583D" w:rsidR="001A51A6" w:rsidRDefault="00253901" w:rsidP="00574948">
      <w:pPr>
        <w:tabs>
          <w:tab w:val="center" w:pos="4819"/>
          <w:tab w:val="left" w:pos="7170"/>
        </w:tabs>
        <w:jc w:val="center"/>
        <w:rPr>
          <w:b/>
          <w:noProof/>
          <w:sz w:val="26"/>
          <w:szCs w:val="26"/>
          <w:lang w:val="lv-LV" w:eastAsia="lv-LV"/>
        </w:rPr>
      </w:pPr>
      <w:r w:rsidRPr="009206E6">
        <w:rPr>
          <w:b/>
          <w:noProof/>
          <w:sz w:val="26"/>
          <w:szCs w:val="26"/>
          <w:lang w:val="lv-LV" w:eastAsia="lv-LV"/>
        </w:rPr>
        <w:t xml:space="preserve">Par Rīgas valstspilsētas pašvaldības zemes vienības (zemes starpgabala) Loka ielā, Rīgā </w:t>
      </w:r>
      <w:r w:rsidRPr="009206E6">
        <w:rPr>
          <w:b/>
          <w:noProof/>
          <w:sz w:val="26"/>
          <w:szCs w:val="26"/>
          <w:lang w:val="lv-LV" w:eastAsia="lv-LV"/>
        </w:rPr>
        <w:t>(kadastra Nr.</w:t>
      </w:r>
      <w:r w:rsidR="00574948">
        <w:rPr>
          <w:b/>
          <w:noProof/>
          <w:sz w:val="26"/>
          <w:szCs w:val="26"/>
          <w:lang w:val="lv-LV" w:eastAsia="lv-LV"/>
        </w:rPr>
        <w:t> </w:t>
      </w:r>
      <w:r w:rsidRPr="009206E6">
        <w:rPr>
          <w:b/>
          <w:noProof/>
          <w:sz w:val="26"/>
          <w:szCs w:val="26"/>
          <w:lang w:val="lv-LV" w:eastAsia="lv-LV"/>
        </w:rPr>
        <w:t>01000800819; kadastra apzīmējums 01000800816), atsavināšanu</w:t>
      </w:r>
    </w:p>
    <w:p w14:paraId="5F351668" w14:textId="77777777" w:rsidR="0050521A" w:rsidRDefault="0050521A" w:rsidP="00A93883">
      <w:pPr>
        <w:jc w:val="both"/>
        <w:rPr>
          <w:noProof/>
          <w:sz w:val="26"/>
          <w:szCs w:val="26"/>
          <w:lang w:val="lv-LV"/>
        </w:rPr>
      </w:pPr>
    </w:p>
    <w:p w14:paraId="127DDD16" w14:textId="77777777" w:rsidR="00335DB7" w:rsidRDefault="00335DB7" w:rsidP="00A93883">
      <w:pPr>
        <w:jc w:val="both"/>
        <w:rPr>
          <w:noProof/>
          <w:sz w:val="26"/>
          <w:szCs w:val="26"/>
          <w:lang w:val="lv-LV"/>
        </w:rPr>
      </w:pPr>
    </w:p>
    <w:p w14:paraId="12E0AB6A" w14:textId="49AB8EBD" w:rsidR="00A93883" w:rsidRPr="00A93883" w:rsidRDefault="00253901" w:rsidP="0082397D">
      <w:pPr>
        <w:ind w:firstLine="720"/>
        <w:jc w:val="both"/>
        <w:rPr>
          <w:noProof/>
          <w:sz w:val="26"/>
          <w:szCs w:val="26"/>
          <w:lang w:val="lv-LV"/>
        </w:rPr>
      </w:pPr>
      <w:r w:rsidRPr="00A93883">
        <w:rPr>
          <w:noProof/>
          <w:sz w:val="26"/>
          <w:szCs w:val="26"/>
          <w:lang w:val="lv-LV"/>
        </w:rPr>
        <w:t xml:space="preserve">Adresāts: </w:t>
      </w:r>
      <w:r>
        <w:rPr>
          <w:b/>
          <w:bCs/>
          <w:noProof/>
          <w:sz w:val="26"/>
          <w:szCs w:val="26"/>
          <w:lang w:val="lv-LV"/>
        </w:rPr>
        <w:t>[..]</w:t>
      </w:r>
      <w:r w:rsidRPr="00A93883">
        <w:rPr>
          <w:noProof/>
          <w:sz w:val="26"/>
          <w:szCs w:val="26"/>
          <w:lang w:val="lv-LV"/>
        </w:rPr>
        <w:t xml:space="preserve">, kurš ir zemes vienības </w:t>
      </w:r>
      <w:r>
        <w:rPr>
          <w:b/>
          <w:bCs/>
          <w:noProof/>
          <w:sz w:val="26"/>
          <w:szCs w:val="26"/>
          <w:lang w:val="lv-LV"/>
        </w:rPr>
        <w:t>[..]</w:t>
      </w:r>
      <w:r w:rsidRPr="00A93883">
        <w:rPr>
          <w:noProof/>
          <w:sz w:val="26"/>
          <w:szCs w:val="26"/>
          <w:lang w:val="lv-LV"/>
        </w:rPr>
        <w:t xml:space="preserve">, Rīgā (kadastra apzīmējums </w:t>
      </w:r>
      <w:r>
        <w:rPr>
          <w:b/>
          <w:bCs/>
          <w:noProof/>
          <w:sz w:val="26"/>
          <w:szCs w:val="26"/>
          <w:lang w:val="lv-LV"/>
        </w:rPr>
        <w:t>[..]</w:t>
      </w:r>
      <w:r w:rsidRPr="00A93883">
        <w:rPr>
          <w:noProof/>
          <w:sz w:val="26"/>
          <w:szCs w:val="26"/>
          <w:lang w:val="lv-LV"/>
        </w:rPr>
        <w:t>), īpašnieks (turpmāk – Ierosinātājs).</w:t>
      </w:r>
    </w:p>
    <w:p w14:paraId="501CB715" w14:textId="77777777" w:rsidR="00A93883" w:rsidRPr="00A93883" w:rsidRDefault="00A93883" w:rsidP="0082397D">
      <w:pPr>
        <w:ind w:firstLine="720"/>
        <w:jc w:val="both"/>
        <w:rPr>
          <w:noProof/>
          <w:sz w:val="26"/>
          <w:szCs w:val="26"/>
          <w:lang w:val="lv-LV"/>
        </w:rPr>
      </w:pPr>
    </w:p>
    <w:p w14:paraId="78A87598" w14:textId="77777777" w:rsidR="00A93883" w:rsidRPr="00A93883" w:rsidRDefault="00253901" w:rsidP="0082397D">
      <w:pPr>
        <w:ind w:firstLine="720"/>
        <w:jc w:val="both"/>
        <w:rPr>
          <w:noProof/>
          <w:sz w:val="26"/>
          <w:szCs w:val="26"/>
          <w:lang w:val="lv-LV"/>
        </w:rPr>
      </w:pPr>
      <w:r w:rsidRPr="00A93883">
        <w:rPr>
          <w:noProof/>
          <w:sz w:val="26"/>
          <w:szCs w:val="26"/>
          <w:lang w:val="lv-LV"/>
        </w:rPr>
        <w:t xml:space="preserve">Izskatījusi Ierosinātāja 28.05.2026. iesniegumu daļā par </w:t>
      </w:r>
      <w:r w:rsidRPr="00A93883">
        <w:rPr>
          <w:noProof/>
          <w:sz w:val="26"/>
          <w:szCs w:val="26"/>
          <w:lang w:val="lv-LV" w:eastAsia="lv-LV"/>
        </w:rPr>
        <w:t>zemes vienības Loka ielā, Rīgā (kadastra Nr. 01000800819; kadastra apzīmējums 01000800816;</w:t>
      </w:r>
      <w:r w:rsidRPr="00A93883">
        <w:rPr>
          <w:noProof/>
          <w:color w:val="000000"/>
          <w:sz w:val="26"/>
          <w:szCs w:val="26"/>
          <w:lang w:val="lv-LV"/>
        </w:rPr>
        <w:t xml:space="preserve"> iesniegumā norādīts kadastra apzīmējums 01000809006)</w:t>
      </w:r>
      <w:r w:rsidRPr="00A93883">
        <w:rPr>
          <w:noProof/>
          <w:sz w:val="26"/>
          <w:szCs w:val="26"/>
          <w:lang w:val="lv-LV" w:eastAsia="lv-LV"/>
        </w:rPr>
        <w:t>,</w:t>
      </w:r>
      <w:r w:rsidRPr="00A93883">
        <w:rPr>
          <w:noProof/>
          <w:sz w:val="26"/>
          <w:szCs w:val="26"/>
          <w:lang w:val="lv-LV"/>
        </w:rPr>
        <w:t xml:space="preserve"> atsavināšanu, Rīgas dome konstatēja:</w:t>
      </w:r>
    </w:p>
    <w:p w14:paraId="71B447AB" w14:textId="1E184156" w:rsidR="00A93883" w:rsidRPr="00A93883" w:rsidRDefault="00253901" w:rsidP="0082397D">
      <w:pPr>
        <w:ind w:firstLine="720"/>
        <w:jc w:val="both"/>
        <w:rPr>
          <w:noProof/>
          <w:sz w:val="26"/>
          <w:szCs w:val="26"/>
          <w:lang w:val="lv-LV"/>
        </w:rPr>
      </w:pPr>
      <w:r w:rsidRPr="00A93883">
        <w:rPr>
          <w:noProof/>
          <w:sz w:val="26"/>
          <w:szCs w:val="26"/>
          <w:lang w:val="lv-LV"/>
        </w:rPr>
        <w:t>1) Ierosinātājs</w:t>
      </w:r>
      <w:r w:rsidRPr="00A93883">
        <w:rPr>
          <w:noProof/>
          <w:color w:val="000000"/>
          <w:sz w:val="26"/>
          <w:szCs w:val="26"/>
          <w:lang w:val="lv-LV"/>
        </w:rPr>
        <w:t xml:space="preserve"> l</w:t>
      </w:r>
      <w:r w:rsidRPr="00A93883">
        <w:rPr>
          <w:noProof/>
          <w:color w:val="000000"/>
          <w:sz w:val="26"/>
          <w:szCs w:val="26"/>
          <w:lang w:val="lv-LV"/>
        </w:rPr>
        <w:t xml:space="preserve">ūdz atsavināt </w:t>
      </w:r>
      <w:r w:rsidRPr="00A93883">
        <w:rPr>
          <w:noProof/>
          <w:sz w:val="26"/>
          <w:szCs w:val="26"/>
          <w:lang w:val="lv-LV"/>
        </w:rPr>
        <w:t xml:space="preserve">savai zemes vienībai </w:t>
      </w:r>
      <w:r>
        <w:rPr>
          <w:b/>
          <w:bCs/>
          <w:noProof/>
          <w:sz w:val="26"/>
          <w:szCs w:val="26"/>
          <w:lang w:val="lv-LV"/>
        </w:rPr>
        <w:t>[..]</w:t>
      </w:r>
      <w:r w:rsidRPr="00A93883">
        <w:rPr>
          <w:noProof/>
          <w:sz w:val="26"/>
          <w:szCs w:val="26"/>
          <w:lang w:val="lv-LV"/>
        </w:rPr>
        <w:t xml:space="preserve">, Rīgā (kadastra apzīmējums </w:t>
      </w:r>
      <w:r>
        <w:rPr>
          <w:b/>
          <w:bCs/>
          <w:noProof/>
          <w:sz w:val="26"/>
          <w:szCs w:val="26"/>
          <w:lang w:val="lv-LV"/>
        </w:rPr>
        <w:t>[..]</w:t>
      </w:r>
      <w:r w:rsidRPr="00A93883">
        <w:rPr>
          <w:noProof/>
          <w:sz w:val="26"/>
          <w:szCs w:val="26"/>
          <w:lang w:val="lv-LV"/>
        </w:rPr>
        <w:t xml:space="preserve">), piegulošo zemes vienību </w:t>
      </w:r>
      <w:r w:rsidRPr="00A93883">
        <w:rPr>
          <w:noProof/>
          <w:sz w:val="26"/>
          <w:szCs w:val="26"/>
          <w:lang w:val="lv-LV" w:eastAsia="lv-LV"/>
        </w:rPr>
        <w:t>Loka ielā, Rīgā (kadastra Nr. 01000800819; kadastra apzīmējums 01000800816);</w:t>
      </w:r>
    </w:p>
    <w:p w14:paraId="2C2E6A47" w14:textId="0014549D" w:rsidR="00A93883" w:rsidRPr="00A93883" w:rsidRDefault="00253901" w:rsidP="0082397D">
      <w:pPr>
        <w:tabs>
          <w:tab w:val="left" w:pos="1134"/>
        </w:tabs>
        <w:ind w:firstLine="720"/>
        <w:jc w:val="both"/>
        <w:rPr>
          <w:noProof/>
          <w:sz w:val="26"/>
          <w:szCs w:val="26"/>
          <w:lang w:val="lv-LV"/>
        </w:rPr>
      </w:pPr>
      <w:r w:rsidRPr="00A93883">
        <w:rPr>
          <w:noProof/>
          <w:sz w:val="26"/>
          <w:szCs w:val="26"/>
          <w:lang w:val="lv-LV"/>
        </w:rPr>
        <w:t>2) atbilstoši Publiskas personas mantas atsavināšanas likuma 1. panta</w:t>
      </w:r>
      <w:r w:rsidRPr="00A93883">
        <w:rPr>
          <w:noProof/>
          <w:sz w:val="26"/>
          <w:szCs w:val="26"/>
          <w:lang w:val="lv-LV"/>
        </w:rPr>
        <w:t xml:space="preserve"> 11. punkta “a” apakšpunktam zemes vienība </w:t>
      </w:r>
      <w:bookmarkStart w:id="0" w:name="_Hlk129790744"/>
      <w:r w:rsidRPr="00A93883">
        <w:rPr>
          <w:noProof/>
          <w:sz w:val="26"/>
          <w:szCs w:val="26"/>
          <w:lang w:val="lv-LV" w:eastAsia="lv-LV"/>
        </w:rPr>
        <w:t>Loka ielā, Rīgā (kadastra Nr. 01000800819; kadastra apzīmējums 01000800816), 266 m</w:t>
      </w:r>
      <w:r w:rsidRPr="00A93883">
        <w:rPr>
          <w:noProof/>
          <w:sz w:val="26"/>
          <w:szCs w:val="26"/>
          <w:vertAlign w:val="superscript"/>
          <w:lang w:val="lv-LV" w:eastAsia="lv-LV"/>
        </w:rPr>
        <w:t>2</w:t>
      </w:r>
      <w:r w:rsidRPr="00A93883">
        <w:rPr>
          <w:noProof/>
          <w:sz w:val="26"/>
          <w:szCs w:val="26"/>
          <w:lang w:val="lv-LV" w:eastAsia="lv-LV"/>
        </w:rPr>
        <w:t xml:space="preserve"> platībā</w:t>
      </w:r>
      <w:r w:rsidRPr="00A93883">
        <w:rPr>
          <w:noProof/>
          <w:sz w:val="26"/>
          <w:szCs w:val="26"/>
          <w:lang w:val="lv-LV"/>
        </w:rPr>
        <w:t xml:space="preserve"> </w:t>
      </w:r>
      <w:bookmarkEnd w:id="0"/>
      <w:r w:rsidRPr="00A93883">
        <w:rPr>
          <w:noProof/>
          <w:sz w:val="26"/>
          <w:szCs w:val="26"/>
          <w:lang w:val="lv-LV"/>
        </w:rPr>
        <w:t>ir zemes starpgabals (turpmāk arī – Zemes starpgabals), jo tās platība un konfigurācija neatbilst Rīgas domes 15.12.2021.</w:t>
      </w:r>
      <w:r w:rsidRPr="00A93883">
        <w:rPr>
          <w:noProof/>
          <w:sz w:val="26"/>
          <w:szCs w:val="26"/>
          <w:lang w:val="lv-LV"/>
        </w:rPr>
        <w:t xml:space="preserve"> saistošajos noteikumos Nr. 103 “Rīgas teritorijas izmantošanas un apbūves saistošie noteikumi” (turpmāk – Saistošie noteikumi) noteiktajām prasībām par patstāvīgu apbūvējamu zemes vienību;</w:t>
      </w:r>
    </w:p>
    <w:p w14:paraId="0BAFE2B7" w14:textId="77777777" w:rsidR="00A93883" w:rsidRPr="00A93883" w:rsidRDefault="00253901" w:rsidP="0082397D">
      <w:pPr>
        <w:ind w:firstLine="720"/>
        <w:jc w:val="both"/>
        <w:rPr>
          <w:noProof/>
          <w:sz w:val="26"/>
          <w:szCs w:val="26"/>
          <w:lang w:val="lv-LV"/>
        </w:rPr>
      </w:pPr>
      <w:r w:rsidRPr="00A93883">
        <w:rPr>
          <w:noProof/>
          <w:sz w:val="26"/>
          <w:szCs w:val="26"/>
          <w:lang w:val="lv-LV"/>
        </w:rPr>
        <w:t>3) Zemes starpgabals 24.04.2026. ierakstīts Rīgas pilsētas zemesgr</w:t>
      </w:r>
      <w:r w:rsidRPr="00A93883">
        <w:rPr>
          <w:noProof/>
          <w:sz w:val="26"/>
          <w:szCs w:val="26"/>
          <w:lang w:val="lv-LV"/>
        </w:rPr>
        <w:t>āmatas nodalījumā Nr. 100000954127, un īpašuma tiesības uz to nostiprinātas Rīgas valstspilsētas pašvaldībai;</w:t>
      </w:r>
    </w:p>
    <w:p w14:paraId="75992D71" w14:textId="77777777" w:rsidR="00A93883" w:rsidRPr="00A93883" w:rsidRDefault="00253901" w:rsidP="0082397D">
      <w:pPr>
        <w:ind w:firstLine="720"/>
        <w:jc w:val="both"/>
        <w:rPr>
          <w:rFonts w:eastAsia="Calibri"/>
          <w:noProof/>
          <w:sz w:val="26"/>
          <w:szCs w:val="26"/>
          <w:lang w:val="lv-LV"/>
        </w:rPr>
      </w:pPr>
      <w:r w:rsidRPr="00A93883">
        <w:rPr>
          <w:noProof/>
          <w:sz w:val="26"/>
          <w:szCs w:val="26"/>
          <w:lang w:val="lv-LV"/>
        </w:rPr>
        <w:t>4) </w:t>
      </w:r>
      <w:r w:rsidRPr="00A93883">
        <w:rPr>
          <w:rFonts w:eastAsia="Calibri"/>
          <w:noProof/>
          <w:sz w:val="26"/>
          <w:szCs w:val="26"/>
          <w:lang w:val="lv-LV"/>
        </w:rPr>
        <w:t xml:space="preserve">atbilstoši </w:t>
      </w:r>
      <w:r w:rsidRPr="00A93883">
        <w:rPr>
          <w:noProof/>
          <w:sz w:val="26"/>
          <w:szCs w:val="26"/>
          <w:lang w:val="lv-LV"/>
        </w:rPr>
        <w:t xml:space="preserve">Saistošajiem noteikumiem </w:t>
      </w:r>
      <w:r w:rsidRPr="00A93883">
        <w:rPr>
          <w:rFonts w:eastAsia="Calibri"/>
          <w:noProof/>
          <w:sz w:val="26"/>
          <w:szCs w:val="26"/>
          <w:lang w:val="lv-LV"/>
        </w:rPr>
        <w:t xml:space="preserve">Zemes starpgabals atrodas </w:t>
      </w:r>
      <w:r w:rsidRPr="00A93883">
        <w:rPr>
          <w:noProof/>
          <w:sz w:val="26"/>
          <w:szCs w:val="26"/>
          <w:lang w:val="lv-LV"/>
        </w:rPr>
        <w:t xml:space="preserve">savrupmāju apbūves teritorijā (DzS1) un </w:t>
      </w:r>
      <w:r w:rsidRPr="00A93883">
        <w:rPr>
          <w:rFonts w:eastAsia="Calibri"/>
          <w:noProof/>
          <w:sz w:val="26"/>
          <w:szCs w:val="26"/>
          <w:lang w:val="lv-LV"/>
        </w:rPr>
        <w:t>izmantojams atbilstoši ar Saistošajiem no</w:t>
      </w:r>
      <w:r w:rsidRPr="00A93883">
        <w:rPr>
          <w:rFonts w:eastAsia="Calibri"/>
          <w:noProof/>
          <w:sz w:val="26"/>
          <w:szCs w:val="26"/>
          <w:lang w:val="lv-LV"/>
        </w:rPr>
        <w:t xml:space="preserve">teikumiem apstiprināto Rīgas teritorijas plānojuma teritorijas izmantošanas un apbūves noteikumu </w:t>
      </w:r>
      <w:r w:rsidRPr="00A93883">
        <w:rPr>
          <w:rFonts w:eastAsia="Calibri"/>
          <w:noProof/>
          <w:sz w:val="26"/>
          <w:szCs w:val="26"/>
          <w:lang w:val="lv-LV"/>
        </w:rPr>
        <w:br/>
        <w:t>2.1. un 4.1.1. apakšnodaļas prasībām;</w:t>
      </w:r>
    </w:p>
    <w:p w14:paraId="10713347" w14:textId="1973E6C9" w:rsidR="00A93883" w:rsidRPr="00A93883" w:rsidRDefault="00253901" w:rsidP="0082397D">
      <w:pPr>
        <w:tabs>
          <w:tab w:val="left" w:pos="0"/>
          <w:tab w:val="left" w:pos="1134"/>
        </w:tabs>
        <w:ind w:firstLine="720"/>
        <w:jc w:val="both"/>
        <w:rPr>
          <w:noProof/>
          <w:sz w:val="26"/>
          <w:szCs w:val="26"/>
          <w:lang w:val="lv-LV"/>
        </w:rPr>
      </w:pPr>
      <w:r w:rsidRPr="00A93883">
        <w:rPr>
          <w:noProof/>
          <w:sz w:val="26"/>
          <w:szCs w:val="26"/>
          <w:lang w:val="lv-LV"/>
        </w:rPr>
        <w:t xml:space="preserve">5) Zemes starpgabals piegul piecām zemesgrāmatā ierakstītām, privātpersonām piederošām zemes vienībām, proti, </w:t>
      </w:r>
      <w:bookmarkStart w:id="1" w:name="_Hlk163814530"/>
      <w:r w:rsidRPr="00A93883">
        <w:rPr>
          <w:noProof/>
          <w:sz w:val="26"/>
          <w:szCs w:val="26"/>
          <w:lang w:val="lv-LV"/>
        </w:rPr>
        <w:t>Ierosinātā</w:t>
      </w:r>
      <w:r w:rsidRPr="00A93883">
        <w:rPr>
          <w:noProof/>
          <w:sz w:val="26"/>
          <w:szCs w:val="26"/>
          <w:lang w:val="lv-LV"/>
        </w:rPr>
        <w:t xml:space="preserve">jam piederošajai zemes vienībai </w:t>
      </w:r>
      <w:bookmarkEnd w:id="1"/>
      <w:r>
        <w:rPr>
          <w:b/>
          <w:bCs/>
          <w:noProof/>
          <w:sz w:val="26"/>
          <w:szCs w:val="26"/>
          <w:lang w:val="lv-LV"/>
        </w:rPr>
        <w:t>[..]</w:t>
      </w:r>
      <w:r w:rsidRPr="00A93883">
        <w:rPr>
          <w:noProof/>
          <w:sz w:val="26"/>
          <w:szCs w:val="26"/>
          <w:lang w:val="lv-LV"/>
        </w:rPr>
        <w:t xml:space="preserve">, Rīgā (kadastra apzīmējums </w:t>
      </w:r>
      <w:r>
        <w:rPr>
          <w:b/>
          <w:bCs/>
          <w:noProof/>
          <w:sz w:val="26"/>
          <w:szCs w:val="26"/>
          <w:lang w:val="lv-LV"/>
        </w:rPr>
        <w:t>[..]</w:t>
      </w:r>
      <w:r w:rsidRPr="00A93883">
        <w:rPr>
          <w:noProof/>
          <w:sz w:val="26"/>
          <w:szCs w:val="26"/>
          <w:lang w:val="lv-LV"/>
        </w:rPr>
        <w:t>), zemes vienībai Loka ielā 9, Rīgā (kadastra apzīmējums 01000800719), zemes vienībai Loka ielā 11, Rīgā (kadastra apzīmējums 01000802229), zemes vienībai Mazajā Loka ielā 6, R</w:t>
      </w:r>
      <w:r w:rsidRPr="00A93883">
        <w:rPr>
          <w:noProof/>
          <w:sz w:val="26"/>
          <w:szCs w:val="26"/>
          <w:lang w:val="lv-LV"/>
        </w:rPr>
        <w:t xml:space="preserve">īgā (kadastra apzīmējums 01000800534), un zemes </w:t>
      </w:r>
      <w:r w:rsidRPr="00A93883">
        <w:rPr>
          <w:noProof/>
          <w:sz w:val="26"/>
          <w:szCs w:val="26"/>
          <w:lang w:val="lv-LV"/>
        </w:rPr>
        <w:lastRenderedPageBreak/>
        <w:t>vienībai Mazajā Loka ielā 6, Rīgā (kadastra apzīmējums 01000802066);</w:t>
      </w:r>
      <w:r w:rsidR="002E1CFD">
        <w:rPr>
          <w:noProof/>
          <w:sz w:val="26"/>
          <w:szCs w:val="26"/>
          <w:lang w:val="lv-LV"/>
        </w:rPr>
        <w:t xml:space="preserve"> </w:t>
      </w:r>
      <w:r w:rsidR="002E1CFD" w:rsidRPr="002E1CFD">
        <w:rPr>
          <w:noProof/>
          <w:sz w:val="26"/>
          <w:szCs w:val="26"/>
          <w:lang w:val="lv-LV"/>
        </w:rPr>
        <w:t>uz Zemes starpgabala atrodas elektro</w:t>
      </w:r>
      <w:r w:rsidR="00D14A83">
        <w:rPr>
          <w:noProof/>
          <w:sz w:val="26"/>
          <w:szCs w:val="26"/>
          <w:lang w:val="lv-LV"/>
        </w:rPr>
        <w:t>līnijas staba balsts</w:t>
      </w:r>
      <w:r w:rsidR="002E1CFD" w:rsidRPr="002E1CFD">
        <w:rPr>
          <w:noProof/>
          <w:sz w:val="26"/>
          <w:szCs w:val="26"/>
          <w:lang w:val="lv-LV"/>
        </w:rPr>
        <w:t>;</w:t>
      </w:r>
    </w:p>
    <w:p w14:paraId="61C8DB92" w14:textId="77777777" w:rsidR="00A93883" w:rsidRPr="00A93883" w:rsidRDefault="00253901" w:rsidP="0082397D">
      <w:pPr>
        <w:ind w:firstLine="720"/>
        <w:jc w:val="both"/>
        <w:rPr>
          <w:rFonts w:eastAsia="Calibri"/>
          <w:noProof/>
          <w:sz w:val="26"/>
          <w:szCs w:val="26"/>
          <w:lang w:val="lv-LV"/>
        </w:rPr>
      </w:pPr>
      <w:r w:rsidRPr="00A93883">
        <w:rPr>
          <w:noProof/>
          <w:sz w:val="26"/>
          <w:szCs w:val="26"/>
          <w:lang w:val="lv-LV"/>
        </w:rPr>
        <w:t xml:space="preserve">6) Zemes starpgabalā aug koks, tāpēc, </w:t>
      </w:r>
      <w:r w:rsidRPr="00A93883">
        <w:rPr>
          <w:rFonts w:eastAsia="Calibri"/>
          <w:noProof/>
          <w:sz w:val="26"/>
          <w:szCs w:val="26"/>
          <w:lang w:val="lv-LV"/>
        </w:rPr>
        <w:t xml:space="preserve">apsaimniekojot Zemes starpgabalu, jāievēro </w:t>
      </w:r>
      <w:r w:rsidRPr="00A93883">
        <w:rPr>
          <w:rFonts w:eastAsia="Calibri"/>
          <w:noProof/>
          <w:sz w:val="26"/>
          <w:szCs w:val="26"/>
          <w:lang w:val="lv-LV"/>
        </w:rPr>
        <w:t>Ministru kabineta 02.05.2012. noteikumi Nr. 309 “Noteikumi par koku ciršanu ārpus meža”</w:t>
      </w:r>
      <w:r w:rsidRPr="00A93883">
        <w:rPr>
          <w:noProof/>
          <w:sz w:val="26"/>
          <w:szCs w:val="26"/>
          <w:lang w:val="lv-LV"/>
        </w:rPr>
        <w:t xml:space="preserve"> </w:t>
      </w:r>
      <w:r w:rsidRPr="00A93883">
        <w:rPr>
          <w:bCs/>
          <w:noProof/>
          <w:sz w:val="26"/>
          <w:szCs w:val="26"/>
          <w:lang w:val="lv-LV"/>
        </w:rPr>
        <w:t>un Rīgas domes 12.06.2024. saistošie noteikumi Nr. RD-24-276-sn “Par koku, kas aug ārpus meža, aizsardzību, uzturēšanu un ciršanu”.</w:t>
      </w:r>
    </w:p>
    <w:p w14:paraId="719C5364" w14:textId="77777777" w:rsidR="00A93883" w:rsidRPr="00A93883" w:rsidRDefault="00253901" w:rsidP="0082397D">
      <w:pPr>
        <w:ind w:firstLine="720"/>
        <w:jc w:val="both"/>
        <w:rPr>
          <w:noProof/>
          <w:sz w:val="26"/>
          <w:szCs w:val="26"/>
          <w:lang w:val="lv-LV"/>
        </w:rPr>
      </w:pPr>
      <w:r w:rsidRPr="00A93883">
        <w:rPr>
          <w:noProof/>
          <w:sz w:val="26"/>
          <w:szCs w:val="26"/>
          <w:lang w:val="lv-LV"/>
        </w:rPr>
        <w:t>Saskaņā ar Publiskas personas mantas</w:t>
      </w:r>
      <w:r w:rsidRPr="00A93883">
        <w:rPr>
          <w:noProof/>
          <w:sz w:val="26"/>
          <w:szCs w:val="26"/>
          <w:lang w:val="lv-LV"/>
        </w:rPr>
        <w:t xml:space="preserve"> atsavināšanas likuma 4. panta ceturtās daļas 1. punktu, ja tiek pārdota zemes vienība, kurai ir zemes starpgabala statuss, pirmpirkuma tiesības ir zemes īpašniekam vai visiem kopīpašniekiem, kuru zemei piegul attiecīgais zemes starpgabals. </w:t>
      </w:r>
    </w:p>
    <w:p w14:paraId="15381DFD" w14:textId="77777777" w:rsidR="00A93883" w:rsidRPr="00A93883" w:rsidRDefault="00253901" w:rsidP="0082397D">
      <w:pPr>
        <w:ind w:firstLine="720"/>
        <w:jc w:val="both"/>
        <w:rPr>
          <w:noProof/>
          <w:sz w:val="26"/>
          <w:szCs w:val="26"/>
          <w:lang w:val="lv-LV"/>
        </w:rPr>
      </w:pPr>
      <w:r w:rsidRPr="00A93883">
        <w:rPr>
          <w:noProof/>
          <w:sz w:val="26"/>
          <w:szCs w:val="26"/>
          <w:lang w:val="lv-LV"/>
        </w:rPr>
        <w:t xml:space="preserve">Ņemot vērā iepriekšminēto un to, ka Zemes starpgabala pārdošana par brīvu cenu nodrošina atsavināšanas procesam nepieciešamo pašvaldības resursu un procesuālo ekonomiju, Zemes starpgabals saskaņā ar Publiskas personas mantas atsavināšanas likuma 37. panta </w:t>
      </w:r>
      <w:r w:rsidRPr="00A93883">
        <w:rPr>
          <w:noProof/>
          <w:sz w:val="26"/>
          <w:szCs w:val="26"/>
          <w:lang w:val="lv-LV"/>
        </w:rPr>
        <w:t>pirmās daļas 4. punktu pārdodams par brīvu cenu zemes īpašniekam vai visiem kopīpašniekiem, kuru zemei tas piegul, tādējādi veicinot zemes apvienošanu un sekmējot zemes resursu racionālu un efektīvu izmantošanu.</w:t>
      </w:r>
    </w:p>
    <w:p w14:paraId="24E333BA" w14:textId="77777777" w:rsidR="00A93883" w:rsidRPr="00A93883" w:rsidRDefault="00253901" w:rsidP="0082397D">
      <w:pPr>
        <w:ind w:firstLine="720"/>
        <w:jc w:val="both"/>
        <w:rPr>
          <w:noProof/>
          <w:sz w:val="26"/>
          <w:szCs w:val="26"/>
          <w:lang w:val="lv-LV"/>
        </w:rPr>
      </w:pPr>
      <w:r w:rsidRPr="00A93883">
        <w:rPr>
          <w:noProof/>
          <w:sz w:val="26"/>
          <w:szCs w:val="26"/>
          <w:lang w:val="lv-LV"/>
        </w:rPr>
        <w:t>Atbilstoši Publiskas personas mantas atsavin</w:t>
      </w:r>
      <w:r w:rsidRPr="00A93883">
        <w:rPr>
          <w:noProof/>
          <w:sz w:val="26"/>
          <w:szCs w:val="26"/>
          <w:lang w:val="lv-LV"/>
        </w:rPr>
        <w:t>āšanas likuma 14. panta trešajai daļai, ja pieteikumus par zemes starpgabala pirkšanu noteiktajā termiņā iesniedz vairāki zemes īpašnieki, kuru zemei piegul zemes starpgabals, starp šīm personām tiek rīkota izsole šajā likumā noteiktajā kārtībā.</w:t>
      </w:r>
    </w:p>
    <w:p w14:paraId="3B441E9E" w14:textId="69E09A2A" w:rsidR="00A93883" w:rsidRPr="00A93883" w:rsidRDefault="00253901" w:rsidP="0082397D">
      <w:pPr>
        <w:ind w:firstLine="720"/>
        <w:jc w:val="both"/>
        <w:rPr>
          <w:noProof/>
          <w:sz w:val="26"/>
          <w:szCs w:val="26"/>
          <w:lang w:val="lv-LV"/>
        </w:rPr>
      </w:pPr>
      <w:r w:rsidRPr="00A93883">
        <w:rPr>
          <w:noProof/>
          <w:sz w:val="26"/>
          <w:szCs w:val="26"/>
          <w:lang w:val="lv-LV"/>
        </w:rPr>
        <w:t xml:space="preserve">Ievērojot </w:t>
      </w:r>
      <w:r w:rsidRPr="00A93883">
        <w:rPr>
          <w:noProof/>
          <w:sz w:val="26"/>
          <w:szCs w:val="26"/>
          <w:lang w:val="lv-LV"/>
        </w:rPr>
        <w:t xml:space="preserve">zemes resursu labas pārvaldības principus un pamatojoties uz Pašvaldību likuma 10. panta pirmās daļas 16. punktu, Publiskas personas mantas atsavināšanas likuma </w:t>
      </w:r>
      <w:r w:rsidRPr="00A93883">
        <w:rPr>
          <w:noProof/>
          <w:sz w:val="26"/>
          <w:szCs w:val="26"/>
          <w:lang w:val="lv-LV" w:eastAsia="lv-LV"/>
        </w:rPr>
        <w:t>3. panta pirmās daļas 2. punktu</w:t>
      </w:r>
      <w:r w:rsidRPr="00A93883">
        <w:rPr>
          <w:noProof/>
          <w:sz w:val="26"/>
          <w:szCs w:val="26"/>
          <w:lang w:val="lv-LV"/>
        </w:rPr>
        <w:t>, 4. panta pirmo daļu un ceturtās daļas 1. punktu, 5. panta pirm</w:t>
      </w:r>
      <w:r w:rsidRPr="00A93883">
        <w:rPr>
          <w:noProof/>
          <w:sz w:val="26"/>
          <w:szCs w:val="26"/>
          <w:lang w:val="lv-LV"/>
        </w:rPr>
        <w:t>o, 4.</w:t>
      </w:r>
      <w:r w:rsidRPr="00A93883">
        <w:rPr>
          <w:noProof/>
          <w:sz w:val="26"/>
          <w:szCs w:val="26"/>
          <w:vertAlign w:val="superscript"/>
          <w:lang w:val="lv-LV"/>
        </w:rPr>
        <w:t>1</w:t>
      </w:r>
      <w:r w:rsidRPr="00A93883">
        <w:rPr>
          <w:noProof/>
          <w:sz w:val="26"/>
          <w:szCs w:val="26"/>
          <w:lang w:val="lv-LV"/>
        </w:rPr>
        <w:t xml:space="preserve"> un piekto daļu, 14. panta trešo daļu, 37. panta pirmās daļas 4. punktu, Rīgas dome, balsojot “par” – </w:t>
      </w:r>
      <w:r>
        <w:rPr>
          <w:noProof/>
          <w:sz w:val="26"/>
          <w:szCs w:val="26"/>
          <w:lang w:val="lv-LV"/>
        </w:rPr>
        <w:t>46</w:t>
      </w:r>
      <w:r w:rsidRPr="00A93883">
        <w:rPr>
          <w:noProof/>
          <w:sz w:val="26"/>
          <w:szCs w:val="26"/>
          <w:lang w:val="lv-LV"/>
        </w:rPr>
        <w:t> balsis, “pret” – </w:t>
      </w:r>
      <w:r>
        <w:rPr>
          <w:noProof/>
          <w:sz w:val="26"/>
          <w:szCs w:val="26"/>
          <w:lang w:val="lv-LV"/>
        </w:rPr>
        <w:t>0</w:t>
      </w:r>
      <w:r w:rsidRPr="00A93883">
        <w:rPr>
          <w:noProof/>
          <w:sz w:val="26"/>
          <w:szCs w:val="26"/>
          <w:lang w:val="lv-LV"/>
        </w:rPr>
        <w:t> balsis, “atturas” – </w:t>
      </w:r>
      <w:r>
        <w:rPr>
          <w:noProof/>
          <w:sz w:val="26"/>
          <w:szCs w:val="26"/>
          <w:lang w:val="lv-LV"/>
        </w:rPr>
        <w:t>0</w:t>
      </w:r>
      <w:r w:rsidRPr="00A93883">
        <w:rPr>
          <w:noProof/>
          <w:sz w:val="26"/>
          <w:szCs w:val="26"/>
          <w:lang w:val="lv-LV"/>
        </w:rPr>
        <w:t xml:space="preserve"> balsis, nolemj: </w:t>
      </w:r>
    </w:p>
    <w:p w14:paraId="3F576825" w14:textId="77777777" w:rsidR="00A93883" w:rsidRPr="00A93883" w:rsidRDefault="00A93883" w:rsidP="0082397D">
      <w:pPr>
        <w:ind w:firstLine="720"/>
        <w:jc w:val="both"/>
        <w:rPr>
          <w:noProof/>
          <w:sz w:val="26"/>
          <w:szCs w:val="26"/>
          <w:lang w:val="lv-LV"/>
        </w:rPr>
      </w:pPr>
    </w:p>
    <w:p w14:paraId="174317A1" w14:textId="77777777" w:rsidR="00A93883" w:rsidRPr="00A93883" w:rsidRDefault="00253901" w:rsidP="0082397D">
      <w:pPr>
        <w:autoSpaceDE w:val="0"/>
        <w:autoSpaceDN w:val="0"/>
        <w:ind w:firstLine="720"/>
        <w:jc w:val="both"/>
        <w:rPr>
          <w:rFonts w:eastAsia="Calibri"/>
          <w:noProof/>
          <w:sz w:val="26"/>
          <w:szCs w:val="26"/>
          <w:lang w:val="lv-LV"/>
        </w:rPr>
      </w:pPr>
      <w:r w:rsidRPr="00A93883">
        <w:rPr>
          <w:noProof/>
          <w:sz w:val="26"/>
          <w:szCs w:val="26"/>
          <w:lang w:val="lv-LV"/>
        </w:rPr>
        <w:t xml:space="preserve">1. Atsavināt Rīgas valstspilsētas pašvaldības zemes vienību (zemes starpgabalu) </w:t>
      </w:r>
      <w:r w:rsidRPr="00A93883">
        <w:rPr>
          <w:noProof/>
          <w:sz w:val="26"/>
          <w:szCs w:val="26"/>
          <w:lang w:val="lv-LV" w:eastAsia="lv-LV"/>
        </w:rPr>
        <w:t>Loka ielā, Rīgā (kadastra Nr. 01000800819; kadastra apzīmējums 01000800816), 266 m</w:t>
      </w:r>
      <w:r w:rsidRPr="00A93883">
        <w:rPr>
          <w:noProof/>
          <w:sz w:val="26"/>
          <w:szCs w:val="26"/>
          <w:vertAlign w:val="superscript"/>
          <w:lang w:val="lv-LV" w:eastAsia="lv-LV"/>
        </w:rPr>
        <w:t>2</w:t>
      </w:r>
      <w:r w:rsidRPr="00A93883">
        <w:rPr>
          <w:noProof/>
          <w:sz w:val="26"/>
          <w:szCs w:val="26"/>
          <w:lang w:val="lv-LV" w:eastAsia="lv-LV"/>
        </w:rPr>
        <w:t xml:space="preserve"> platībā,</w:t>
      </w:r>
      <w:r w:rsidRPr="00A93883">
        <w:rPr>
          <w:noProof/>
          <w:sz w:val="26"/>
          <w:szCs w:val="26"/>
          <w:lang w:val="lv-LV"/>
        </w:rPr>
        <w:t xml:space="preserve"> pārdodot par brīvu cenu piegulošās zemes vienības īpašniekam vai visiem kopīpašniek</w:t>
      </w:r>
      <w:r w:rsidRPr="00A93883">
        <w:rPr>
          <w:noProof/>
          <w:sz w:val="26"/>
          <w:szCs w:val="26"/>
          <w:lang w:val="lv-LV"/>
        </w:rPr>
        <w:t>iem.</w:t>
      </w:r>
    </w:p>
    <w:p w14:paraId="03EE3A35" w14:textId="77777777" w:rsidR="00A93883" w:rsidRPr="00A93883" w:rsidRDefault="00A93883" w:rsidP="0082397D">
      <w:pPr>
        <w:ind w:firstLine="720"/>
        <w:jc w:val="both"/>
        <w:rPr>
          <w:noProof/>
          <w:sz w:val="26"/>
          <w:szCs w:val="26"/>
          <w:lang w:val="lv-LV"/>
        </w:rPr>
      </w:pPr>
    </w:p>
    <w:p w14:paraId="653BB800" w14:textId="77777777" w:rsidR="00A93883" w:rsidRPr="00A93883" w:rsidRDefault="00253901" w:rsidP="0082397D">
      <w:pPr>
        <w:ind w:firstLine="720"/>
        <w:jc w:val="both"/>
        <w:rPr>
          <w:noProof/>
          <w:sz w:val="26"/>
          <w:szCs w:val="26"/>
          <w:lang w:val="lv-LV"/>
        </w:rPr>
      </w:pPr>
      <w:r w:rsidRPr="00A93883">
        <w:rPr>
          <w:noProof/>
          <w:sz w:val="26"/>
          <w:szCs w:val="26"/>
          <w:lang w:val="lv-LV"/>
        </w:rPr>
        <w:t>2. Rīgas valstspilsētas pašvaldības Īpašuma departaments ir atbildīgs par lēmuma izpildi.</w:t>
      </w:r>
    </w:p>
    <w:p w14:paraId="5DC1EF3A" w14:textId="77777777" w:rsidR="001A51A6" w:rsidRDefault="001A51A6" w:rsidP="001A51A6">
      <w:pPr>
        <w:ind w:firstLine="720"/>
        <w:jc w:val="both"/>
        <w:rPr>
          <w:noProof/>
          <w:sz w:val="26"/>
          <w:szCs w:val="26"/>
          <w:lang w:val="lv-LV"/>
        </w:rPr>
      </w:pPr>
    </w:p>
    <w:p w14:paraId="0E82A1BC" w14:textId="77777777" w:rsidR="00335DB7" w:rsidRDefault="00335DB7" w:rsidP="001A51A6">
      <w:pPr>
        <w:ind w:firstLine="720"/>
        <w:jc w:val="both"/>
        <w:rPr>
          <w:noProof/>
          <w:sz w:val="26"/>
          <w:szCs w:val="26"/>
          <w:lang w:val="lv-LV"/>
        </w:rPr>
      </w:pPr>
    </w:p>
    <w:p w14:paraId="2B306FBB" w14:textId="77777777" w:rsidR="00335DB7" w:rsidRPr="009206E6" w:rsidRDefault="00335DB7" w:rsidP="001A51A6">
      <w:pPr>
        <w:ind w:firstLine="720"/>
        <w:jc w:val="both"/>
        <w:rPr>
          <w:noProof/>
          <w:sz w:val="26"/>
          <w:szCs w:val="26"/>
          <w:lang w:val="lv-LV"/>
        </w:rPr>
      </w:pPr>
    </w:p>
    <w:tbl>
      <w:tblPr>
        <w:tblW w:w="5092" w:type="pct"/>
        <w:tblLayout w:type="fixed"/>
        <w:tblLook w:val="04A0" w:firstRow="1" w:lastRow="0" w:firstColumn="1" w:lastColumn="0" w:noHBand="0" w:noVBand="1"/>
      </w:tblPr>
      <w:tblGrid>
        <w:gridCol w:w="4877"/>
        <w:gridCol w:w="5054"/>
      </w:tblGrid>
      <w:tr w:rsidR="00F31165" w14:paraId="544750D6" w14:textId="77777777" w:rsidTr="00630DE9">
        <w:tc>
          <w:tcPr>
            <w:tcW w:w="4877" w:type="dxa"/>
            <w:tcMar>
              <w:left w:w="57" w:type="dxa"/>
              <w:right w:w="57" w:type="dxa"/>
            </w:tcMar>
            <w:vAlign w:val="bottom"/>
          </w:tcPr>
          <w:p w14:paraId="7E358AF0" w14:textId="77777777" w:rsidR="00810459" w:rsidRPr="009214BA" w:rsidRDefault="00253901" w:rsidP="00630DE9">
            <w:pPr>
              <w:jc w:val="both"/>
              <w:rPr>
                <w:noProof/>
                <w:sz w:val="26"/>
                <w:szCs w:val="26"/>
                <w:lang w:val="lv-LV"/>
              </w:rPr>
            </w:pPr>
            <w:r w:rsidRPr="009214BA">
              <w:rPr>
                <w:noProof/>
                <w:sz w:val="26"/>
                <w:szCs w:val="26"/>
                <w:lang w:val="lv-LV"/>
              </w:rPr>
              <w:t>Rīgas domes priekšsēdētājs</w:t>
            </w:r>
          </w:p>
        </w:tc>
        <w:tc>
          <w:tcPr>
            <w:tcW w:w="5054" w:type="dxa"/>
            <w:tcMar>
              <w:left w:w="57" w:type="dxa"/>
              <w:right w:w="57" w:type="dxa"/>
            </w:tcMar>
            <w:vAlign w:val="bottom"/>
          </w:tcPr>
          <w:p w14:paraId="6720115F" w14:textId="6887306C" w:rsidR="00810459" w:rsidRPr="009214BA" w:rsidRDefault="00253901" w:rsidP="00630DE9">
            <w:pPr>
              <w:jc w:val="right"/>
              <w:rPr>
                <w:noProof/>
                <w:sz w:val="26"/>
                <w:szCs w:val="26"/>
                <w:lang w:val="lv-LV"/>
              </w:rPr>
            </w:pPr>
            <w:r w:rsidRPr="009214BA">
              <w:rPr>
                <w:noProof/>
                <w:sz w:val="26"/>
                <w:szCs w:val="26"/>
                <w:lang w:val="lv-LV"/>
              </w:rPr>
              <w:t>V.</w:t>
            </w:r>
            <w:r>
              <w:rPr>
                <w:noProof/>
                <w:sz w:val="26"/>
                <w:szCs w:val="26"/>
                <w:lang w:val="lv-LV"/>
              </w:rPr>
              <w:t> </w:t>
            </w:r>
            <w:r w:rsidRPr="009214BA">
              <w:rPr>
                <w:noProof/>
                <w:sz w:val="26"/>
                <w:szCs w:val="26"/>
                <w:lang w:val="lv-LV"/>
              </w:rPr>
              <w:t>Kleinbergs</w:t>
            </w:r>
          </w:p>
        </w:tc>
      </w:tr>
    </w:tbl>
    <w:p w14:paraId="1F970FF3" w14:textId="77777777" w:rsidR="00E65690" w:rsidRPr="00241266" w:rsidRDefault="00E65690" w:rsidP="00E65690">
      <w:pPr>
        <w:rPr>
          <w:noProof/>
          <w:sz w:val="26"/>
          <w:szCs w:val="26"/>
          <w:lang w:val="lv-LV"/>
        </w:rPr>
      </w:pPr>
    </w:p>
    <w:p w14:paraId="014BA3A4" w14:textId="77777777" w:rsidR="00241266" w:rsidRPr="00E65690" w:rsidRDefault="00241266" w:rsidP="00E65690">
      <w:pPr>
        <w:rPr>
          <w:noProof/>
          <w:sz w:val="26"/>
          <w:szCs w:val="26"/>
        </w:rPr>
      </w:pPr>
    </w:p>
    <w:p w14:paraId="4DD16D32" w14:textId="101D9E5F" w:rsidR="001A51A6" w:rsidRPr="00B61046" w:rsidRDefault="00253901" w:rsidP="001A51A6">
      <w:pPr>
        <w:tabs>
          <w:tab w:val="left" w:pos="2552"/>
          <w:tab w:val="left" w:pos="3119"/>
          <w:tab w:val="left" w:pos="3686"/>
        </w:tabs>
        <w:rPr>
          <w:noProof/>
          <w:sz w:val="26"/>
          <w:szCs w:val="26"/>
          <w:lang w:val="lv-LV"/>
        </w:rPr>
      </w:pPr>
      <w:r w:rsidRPr="00B61046">
        <w:rPr>
          <w:noProof/>
          <w:sz w:val="26"/>
          <w:szCs w:val="26"/>
          <w:lang w:val="lv-LV"/>
        </w:rPr>
        <w:t>Zvaigzne</w:t>
      </w:r>
      <w:r w:rsidR="00F503C7">
        <w:rPr>
          <w:noProof/>
          <w:sz w:val="26"/>
          <w:szCs w:val="26"/>
          <w:lang w:val="lv-LV"/>
        </w:rPr>
        <w:t xml:space="preserve"> </w:t>
      </w:r>
      <w:r w:rsidRPr="00B61046">
        <w:rPr>
          <w:noProof/>
          <w:sz w:val="26"/>
          <w:szCs w:val="26"/>
          <w:lang w:val="lv-LV"/>
        </w:rPr>
        <w:t>67037387</w:t>
      </w:r>
    </w:p>
    <w:sectPr w:rsidR="001A51A6" w:rsidRPr="00B61046" w:rsidSect="00CF0A23">
      <w:headerReference w:type="default" r:id="rId9"/>
      <w:footerReference w:type="default" r:id="rId10"/>
      <w:footerReference w:type="first" r:id="rId11"/>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8AB1DD" w14:textId="77777777" w:rsidR="00000000" w:rsidRDefault="00253901">
      <w:r>
        <w:separator/>
      </w:r>
    </w:p>
  </w:endnote>
  <w:endnote w:type="continuationSeparator" w:id="0">
    <w:p w14:paraId="780F7555" w14:textId="77777777" w:rsidR="00000000" w:rsidRDefault="00253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EC82B" w14:textId="77777777" w:rsidR="00F31165" w:rsidRDefault="00253901">
    <w:pPr>
      <w:jc w:val="center"/>
    </w:pPr>
    <w:r>
      <w:rPr>
        <w:sz w:val="20"/>
      </w:rPr>
      <w:t xml:space="preserve">Šis dokuments ir parakstīts ar drošu </w:t>
    </w:r>
    <w:r>
      <w:rPr>
        <w:sz w:val="20"/>
      </w:rPr>
      <w:t>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477D6" w14:textId="77777777" w:rsidR="00F31165" w:rsidRDefault="00253901">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E3854" w14:textId="77777777" w:rsidR="00000000" w:rsidRDefault="00253901">
      <w:r>
        <w:separator/>
      </w:r>
    </w:p>
  </w:footnote>
  <w:footnote w:type="continuationSeparator" w:id="0">
    <w:p w14:paraId="3335E907" w14:textId="77777777" w:rsidR="00000000" w:rsidRDefault="00253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A0162" w14:textId="77777777" w:rsidR="000156DD" w:rsidRDefault="00253901">
    <w:pPr>
      <w:pStyle w:val="Galvene"/>
      <w:jc w:val="center"/>
    </w:pPr>
    <w:r>
      <w:fldChar w:fldCharType="begin"/>
    </w:r>
    <w:r>
      <w:instrText>PAGE   \* 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0178D24E">
      <w:start w:val="1"/>
      <w:numFmt w:val="decimal"/>
      <w:lvlText w:val="%1."/>
      <w:lvlJc w:val="left"/>
      <w:pPr>
        <w:ind w:left="720" w:hanging="360"/>
      </w:pPr>
      <w:rPr>
        <w:rFonts w:hint="default"/>
      </w:rPr>
    </w:lvl>
    <w:lvl w:ilvl="1" w:tplc="8FFE6F0E" w:tentative="1">
      <w:start w:val="1"/>
      <w:numFmt w:val="lowerLetter"/>
      <w:lvlText w:val="%2."/>
      <w:lvlJc w:val="left"/>
      <w:pPr>
        <w:ind w:left="1440" w:hanging="360"/>
      </w:pPr>
    </w:lvl>
    <w:lvl w:ilvl="2" w:tplc="0F9C2D42" w:tentative="1">
      <w:start w:val="1"/>
      <w:numFmt w:val="lowerRoman"/>
      <w:lvlText w:val="%3."/>
      <w:lvlJc w:val="right"/>
      <w:pPr>
        <w:ind w:left="2160" w:hanging="180"/>
      </w:pPr>
    </w:lvl>
    <w:lvl w:ilvl="3" w:tplc="881C205C" w:tentative="1">
      <w:start w:val="1"/>
      <w:numFmt w:val="decimal"/>
      <w:lvlText w:val="%4."/>
      <w:lvlJc w:val="left"/>
      <w:pPr>
        <w:ind w:left="2880" w:hanging="360"/>
      </w:pPr>
    </w:lvl>
    <w:lvl w:ilvl="4" w:tplc="E702B6D6" w:tentative="1">
      <w:start w:val="1"/>
      <w:numFmt w:val="lowerLetter"/>
      <w:lvlText w:val="%5."/>
      <w:lvlJc w:val="left"/>
      <w:pPr>
        <w:ind w:left="3600" w:hanging="360"/>
      </w:pPr>
    </w:lvl>
    <w:lvl w:ilvl="5" w:tplc="CE6CBE70" w:tentative="1">
      <w:start w:val="1"/>
      <w:numFmt w:val="lowerRoman"/>
      <w:lvlText w:val="%6."/>
      <w:lvlJc w:val="right"/>
      <w:pPr>
        <w:ind w:left="4320" w:hanging="180"/>
      </w:pPr>
    </w:lvl>
    <w:lvl w:ilvl="6" w:tplc="771E28A8" w:tentative="1">
      <w:start w:val="1"/>
      <w:numFmt w:val="decimal"/>
      <w:lvlText w:val="%7."/>
      <w:lvlJc w:val="left"/>
      <w:pPr>
        <w:ind w:left="5040" w:hanging="360"/>
      </w:pPr>
    </w:lvl>
    <w:lvl w:ilvl="7" w:tplc="2E18B00A" w:tentative="1">
      <w:start w:val="1"/>
      <w:numFmt w:val="lowerLetter"/>
      <w:lvlText w:val="%8."/>
      <w:lvlJc w:val="left"/>
      <w:pPr>
        <w:ind w:left="5760" w:hanging="360"/>
      </w:pPr>
    </w:lvl>
    <w:lvl w:ilvl="8" w:tplc="232488B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56DD"/>
    <w:rsid w:val="00016039"/>
    <w:rsid w:val="00035626"/>
    <w:rsid w:val="00054F3E"/>
    <w:rsid w:val="00056609"/>
    <w:rsid w:val="00064353"/>
    <w:rsid w:val="000658AC"/>
    <w:rsid w:val="0008766E"/>
    <w:rsid w:val="00092ACF"/>
    <w:rsid w:val="00094A63"/>
    <w:rsid w:val="0009677F"/>
    <w:rsid w:val="000A50D7"/>
    <w:rsid w:val="000C5D7F"/>
    <w:rsid w:val="000E51E5"/>
    <w:rsid w:val="00100206"/>
    <w:rsid w:val="00112951"/>
    <w:rsid w:val="00134860"/>
    <w:rsid w:val="00142D3C"/>
    <w:rsid w:val="001A51A6"/>
    <w:rsid w:val="001C0413"/>
    <w:rsid w:val="001C731E"/>
    <w:rsid w:val="001C76CF"/>
    <w:rsid w:val="001D6253"/>
    <w:rsid w:val="001F4D13"/>
    <w:rsid w:val="00204AED"/>
    <w:rsid w:val="0021183B"/>
    <w:rsid w:val="00212554"/>
    <w:rsid w:val="00214873"/>
    <w:rsid w:val="00217368"/>
    <w:rsid w:val="00223C3A"/>
    <w:rsid w:val="00226A90"/>
    <w:rsid w:val="0022774F"/>
    <w:rsid w:val="00241266"/>
    <w:rsid w:val="00242DDF"/>
    <w:rsid w:val="00253901"/>
    <w:rsid w:val="002610CD"/>
    <w:rsid w:val="002737A4"/>
    <w:rsid w:val="002755FA"/>
    <w:rsid w:val="002825E6"/>
    <w:rsid w:val="002972F3"/>
    <w:rsid w:val="002C569E"/>
    <w:rsid w:val="002C5E34"/>
    <w:rsid w:val="002E1CFD"/>
    <w:rsid w:val="00300EB6"/>
    <w:rsid w:val="003016DA"/>
    <w:rsid w:val="003177A3"/>
    <w:rsid w:val="0033055C"/>
    <w:rsid w:val="00335DB7"/>
    <w:rsid w:val="00340C39"/>
    <w:rsid w:val="00342F44"/>
    <w:rsid w:val="00345785"/>
    <w:rsid w:val="00361984"/>
    <w:rsid w:val="003662A1"/>
    <w:rsid w:val="00387D6A"/>
    <w:rsid w:val="003C0DAE"/>
    <w:rsid w:val="003C6416"/>
    <w:rsid w:val="003D009A"/>
    <w:rsid w:val="003D1AF5"/>
    <w:rsid w:val="003E1574"/>
    <w:rsid w:val="00410A08"/>
    <w:rsid w:val="00437D44"/>
    <w:rsid w:val="00480549"/>
    <w:rsid w:val="00496DC6"/>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74948"/>
    <w:rsid w:val="00593495"/>
    <w:rsid w:val="005A5190"/>
    <w:rsid w:val="005B17C3"/>
    <w:rsid w:val="005B3881"/>
    <w:rsid w:val="005F19A7"/>
    <w:rsid w:val="005F431D"/>
    <w:rsid w:val="005F4A17"/>
    <w:rsid w:val="00630DE9"/>
    <w:rsid w:val="0064281A"/>
    <w:rsid w:val="00671F14"/>
    <w:rsid w:val="00676B33"/>
    <w:rsid w:val="0068008E"/>
    <w:rsid w:val="00683899"/>
    <w:rsid w:val="006A2DC7"/>
    <w:rsid w:val="006A374C"/>
    <w:rsid w:val="006B46EC"/>
    <w:rsid w:val="006C7A42"/>
    <w:rsid w:val="006D5F8E"/>
    <w:rsid w:val="006D67E0"/>
    <w:rsid w:val="006E4C9B"/>
    <w:rsid w:val="006F4E04"/>
    <w:rsid w:val="00702070"/>
    <w:rsid w:val="007113AE"/>
    <w:rsid w:val="00711605"/>
    <w:rsid w:val="007312E5"/>
    <w:rsid w:val="00743765"/>
    <w:rsid w:val="0075016C"/>
    <w:rsid w:val="00763C97"/>
    <w:rsid w:val="0077210F"/>
    <w:rsid w:val="007B3C10"/>
    <w:rsid w:val="007B4D9C"/>
    <w:rsid w:val="007C1CD5"/>
    <w:rsid w:val="007D5BD7"/>
    <w:rsid w:val="007D6E66"/>
    <w:rsid w:val="007E3C69"/>
    <w:rsid w:val="007F1E6A"/>
    <w:rsid w:val="00806AF2"/>
    <w:rsid w:val="00810459"/>
    <w:rsid w:val="0082397D"/>
    <w:rsid w:val="00833DE5"/>
    <w:rsid w:val="00845179"/>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09E4"/>
    <w:rsid w:val="00911845"/>
    <w:rsid w:val="00916F6D"/>
    <w:rsid w:val="009206E6"/>
    <w:rsid w:val="009214BA"/>
    <w:rsid w:val="009332CC"/>
    <w:rsid w:val="00951E4F"/>
    <w:rsid w:val="009740F5"/>
    <w:rsid w:val="00975ACC"/>
    <w:rsid w:val="00984A59"/>
    <w:rsid w:val="009A7F92"/>
    <w:rsid w:val="009E4E08"/>
    <w:rsid w:val="00A065F2"/>
    <w:rsid w:val="00A2394C"/>
    <w:rsid w:val="00A248BD"/>
    <w:rsid w:val="00A254B5"/>
    <w:rsid w:val="00A35778"/>
    <w:rsid w:val="00A35D61"/>
    <w:rsid w:val="00A40198"/>
    <w:rsid w:val="00A46871"/>
    <w:rsid w:val="00A55BE7"/>
    <w:rsid w:val="00A92528"/>
    <w:rsid w:val="00A93883"/>
    <w:rsid w:val="00AC2106"/>
    <w:rsid w:val="00AD0D20"/>
    <w:rsid w:val="00AD48C3"/>
    <w:rsid w:val="00AD7EA1"/>
    <w:rsid w:val="00AE0311"/>
    <w:rsid w:val="00AE6F9F"/>
    <w:rsid w:val="00AE7FF1"/>
    <w:rsid w:val="00AF294C"/>
    <w:rsid w:val="00AF3194"/>
    <w:rsid w:val="00B16624"/>
    <w:rsid w:val="00B25244"/>
    <w:rsid w:val="00B311E9"/>
    <w:rsid w:val="00B40E11"/>
    <w:rsid w:val="00B4100C"/>
    <w:rsid w:val="00B61046"/>
    <w:rsid w:val="00B676AE"/>
    <w:rsid w:val="00B80920"/>
    <w:rsid w:val="00B962DE"/>
    <w:rsid w:val="00BA12C8"/>
    <w:rsid w:val="00BA6AAC"/>
    <w:rsid w:val="00BA7C15"/>
    <w:rsid w:val="00BB613D"/>
    <w:rsid w:val="00BC2CD6"/>
    <w:rsid w:val="00C02AEF"/>
    <w:rsid w:val="00C1771C"/>
    <w:rsid w:val="00C2204C"/>
    <w:rsid w:val="00C25BF2"/>
    <w:rsid w:val="00C26321"/>
    <w:rsid w:val="00C31D5D"/>
    <w:rsid w:val="00C34CCB"/>
    <w:rsid w:val="00C4676F"/>
    <w:rsid w:val="00C559AE"/>
    <w:rsid w:val="00C5673F"/>
    <w:rsid w:val="00C574B1"/>
    <w:rsid w:val="00C6172C"/>
    <w:rsid w:val="00C65561"/>
    <w:rsid w:val="00C90512"/>
    <w:rsid w:val="00CA1631"/>
    <w:rsid w:val="00CA6373"/>
    <w:rsid w:val="00CD4ACD"/>
    <w:rsid w:val="00CE16CA"/>
    <w:rsid w:val="00CF0A23"/>
    <w:rsid w:val="00CF5869"/>
    <w:rsid w:val="00CF6E8F"/>
    <w:rsid w:val="00D14A83"/>
    <w:rsid w:val="00D26FB3"/>
    <w:rsid w:val="00D43964"/>
    <w:rsid w:val="00D516B2"/>
    <w:rsid w:val="00DA6A5A"/>
    <w:rsid w:val="00DC6A2D"/>
    <w:rsid w:val="00DD04A3"/>
    <w:rsid w:val="00E0576E"/>
    <w:rsid w:val="00E20CD6"/>
    <w:rsid w:val="00E32D88"/>
    <w:rsid w:val="00E61AFD"/>
    <w:rsid w:val="00E65690"/>
    <w:rsid w:val="00E7115C"/>
    <w:rsid w:val="00EA183D"/>
    <w:rsid w:val="00EB04D0"/>
    <w:rsid w:val="00EB1F7D"/>
    <w:rsid w:val="00EC1609"/>
    <w:rsid w:val="00ED12D1"/>
    <w:rsid w:val="00ED267B"/>
    <w:rsid w:val="00EE3DEA"/>
    <w:rsid w:val="00EE65CE"/>
    <w:rsid w:val="00EF13FF"/>
    <w:rsid w:val="00F007E6"/>
    <w:rsid w:val="00F31165"/>
    <w:rsid w:val="00F32CAB"/>
    <w:rsid w:val="00F45DA1"/>
    <w:rsid w:val="00F503C7"/>
    <w:rsid w:val="00F62AD3"/>
    <w:rsid w:val="00F75D4F"/>
    <w:rsid w:val="00F90BB7"/>
    <w:rsid w:val="00FA18E6"/>
    <w:rsid w:val="00FA24B9"/>
    <w:rsid w:val="00FB0581"/>
    <w:rsid w:val="00FB4614"/>
    <w:rsid w:val="00FC6970"/>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character" w:customStyle="1" w:styleId="GalveneRakstz">
    <w:name w:val="Galvene Rakstz."/>
    <w:link w:val="Galvene"/>
    <w:uiPriority w:val="99"/>
    <w:rsid w:val="000156DD"/>
    <w:rPr>
      <w:sz w:val="24"/>
      <w:szCs w:val="24"/>
      <w:lang w:val="en-US" w:eastAsia="en-US"/>
    </w:rPr>
  </w:style>
  <w:style w:type="paragraph" w:styleId="Prskatjums">
    <w:name w:val="Revision"/>
    <w:hidden/>
    <w:uiPriority w:val="99"/>
    <w:semiHidden/>
    <w:rsid w:val="00335DB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Pages>
  <Words>2908</Words>
  <Characters>1658</Characters>
  <Application>Microsoft Office Word</Application>
  <DocSecurity>0</DocSecurity>
  <Lines>13</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18</cp:revision>
  <cp:lastPrinted>2008-02-21T11:46:00Z</cp:lastPrinted>
  <dcterms:created xsi:type="dcterms:W3CDTF">2024-10-16T04:53:00Z</dcterms:created>
  <dcterms:modified xsi:type="dcterms:W3CDTF">2026-08-31T10:08:00Z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