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9265E6"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1.5pt;visibility:visible">
            <v:imagedata r:id="rId5" o:title="Rigas_gerb_liels"/>
          </v:shape>
        </w:pict>
      </w:r>
    </w:p>
    <w:p w:rsidR="001A51A6" w:rsidRPr="009265E6" w:rsidP="001A51A6" w14:paraId="7187C679" w14:textId="77777777">
      <w:pPr>
        <w:spacing w:after="120"/>
        <w:jc w:val="center"/>
        <w:rPr>
          <w:noProof/>
          <w:sz w:val="27"/>
          <w:szCs w:val="27"/>
          <w:lang w:val="lv-LV" w:eastAsia="lv-LV"/>
        </w:rPr>
      </w:pPr>
      <w:r w:rsidRPr="009265E6">
        <w:rPr>
          <w:noProof/>
          <w:sz w:val="27"/>
          <w:szCs w:val="27"/>
          <w:lang w:val="lv-LV" w:eastAsia="lv-LV"/>
        </w:rPr>
        <w:t>RĪGAS DOME</w:t>
      </w:r>
    </w:p>
    <w:p w:rsidR="001A51A6" w:rsidRPr="009265E6" w:rsidP="001A51A6" w14:paraId="00D5FACF" w14:textId="77777777">
      <w:pPr>
        <w:tabs>
          <w:tab w:val="left" w:pos="3960"/>
        </w:tabs>
        <w:jc w:val="center"/>
        <w:rPr>
          <w:noProof/>
          <w:sz w:val="22"/>
          <w:szCs w:val="22"/>
          <w:lang w:val="lv-LV"/>
        </w:rPr>
      </w:pPr>
      <w:r w:rsidRPr="009265E6">
        <w:rPr>
          <w:noProof/>
          <w:sz w:val="22"/>
          <w:szCs w:val="22"/>
          <w:lang w:val="lv-LV"/>
        </w:rPr>
        <w:t>Rātslaukums 1, Rīga, LV-1</w:t>
      </w:r>
      <w:r w:rsidRPr="009265E6" w:rsidR="00213B97">
        <w:rPr>
          <w:noProof/>
          <w:sz w:val="22"/>
          <w:szCs w:val="22"/>
          <w:lang w:val="lv-LV"/>
        </w:rPr>
        <w:t>050</w:t>
      </w:r>
      <w:r w:rsidRPr="009265E6">
        <w:rPr>
          <w:noProof/>
          <w:sz w:val="22"/>
          <w:szCs w:val="22"/>
          <w:lang w:val="lv-LV"/>
        </w:rPr>
        <w:t>, tālrunis 67012222, e-pasts: riga@riga.lv</w:t>
      </w:r>
    </w:p>
    <w:p w:rsidR="001A51A6" w:rsidRPr="009265E6" w:rsidP="001A51A6" w14:paraId="2C038B93" w14:textId="77777777">
      <w:pPr>
        <w:jc w:val="center"/>
        <w:rPr>
          <w:bCs/>
          <w:noProof/>
          <w:sz w:val="16"/>
          <w:szCs w:val="16"/>
          <w:lang w:val="lv-LV" w:eastAsia="lv-LV"/>
        </w:rPr>
      </w:pPr>
    </w:p>
    <w:p w:rsidR="001A51A6" w:rsidRPr="009265E6" w:rsidP="001A51A6" w14:paraId="1F0E5EF9" w14:textId="77777777">
      <w:pPr>
        <w:jc w:val="center"/>
        <w:rPr>
          <w:bCs/>
          <w:noProof/>
          <w:sz w:val="34"/>
          <w:szCs w:val="34"/>
          <w:lang w:val="lv-LV" w:eastAsia="lv-LV"/>
        </w:rPr>
      </w:pPr>
      <w:r w:rsidRPr="009265E6">
        <w:rPr>
          <w:bCs/>
          <w:noProof/>
          <w:sz w:val="34"/>
          <w:szCs w:val="34"/>
          <w:lang w:val="lv-LV" w:eastAsia="lv-LV"/>
        </w:rPr>
        <w:t>LĒMUMS</w:t>
      </w:r>
    </w:p>
    <w:p w:rsidR="001A51A6" w:rsidRPr="009265E6" w:rsidP="00DA6A5A" w14:paraId="055E29E6" w14:textId="77777777">
      <w:pPr>
        <w:spacing w:before="120" w:after="340"/>
        <w:jc w:val="center"/>
        <w:rPr>
          <w:bCs/>
          <w:noProof/>
          <w:sz w:val="26"/>
          <w:szCs w:val="26"/>
          <w:lang w:val="lv-LV" w:eastAsia="lv-LV"/>
        </w:rPr>
      </w:pPr>
      <w:r w:rsidRPr="009265E6">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265E6" w:rsidP="001A51A6" w14:paraId="087A1790" w14:textId="77777777">
            <w:pPr>
              <w:rPr>
                <w:noProof/>
                <w:sz w:val="26"/>
                <w:szCs w:val="26"/>
                <w:lang w:val="lv-LV"/>
              </w:rPr>
            </w:pPr>
            <w:r w:rsidRPr="009265E6">
              <w:rPr>
                <w:noProof/>
                <w:sz w:val="26"/>
                <w:szCs w:val="26"/>
                <w:lang w:val="lv-LV"/>
              </w:rPr>
              <w:t>23.09.2026.</w:t>
            </w:r>
          </w:p>
        </w:tc>
        <w:tc>
          <w:tcPr>
            <w:tcW w:w="5387" w:type="dxa"/>
            <w:tcBorders>
              <w:top w:val="nil"/>
              <w:left w:val="nil"/>
              <w:bottom w:val="nil"/>
              <w:right w:val="nil"/>
            </w:tcBorders>
          </w:tcPr>
          <w:p w:rsidR="009206E6" w:rsidRPr="009265E6" w:rsidP="0090625D" w14:paraId="4EE6B795" w14:textId="77777777">
            <w:pPr>
              <w:ind w:right="69"/>
              <w:jc w:val="right"/>
              <w:rPr>
                <w:noProof/>
                <w:sz w:val="26"/>
                <w:szCs w:val="26"/>
                <w:lang w:val="lv-LV"/>
              </w:rPr>
            </w:pPr>
            <w:r w:rsidRPr="009265E6">
              <w:rPr>
                <w:noProof/>
                <w:sz w:val="26"/>
                <w:szCs w:val="26"/>
                <w:lang w:val="lv-LV"/>
              </w:rPr>
              <w:t>N</w:t>
            </w:r>
            <w:r w:rsidRPr="009265E6" w:rsidR="00F55FEB">
              <w:rPr>
                <w:noProof/>
                <w:sz w:val="26"/>
                <w:szCs w:val="26"/>
                <w:lang w:val="lv-LV"/>
              </w:rPr>
              <w:t>r</w:t>
            </w:r>
            <w:r w:rsidRPr="009265E6">
              <w:rPr>
                <w:noProof/>
                <w:sz w:val="26"/>
                <w:szCs w:val="26"/>
                <w:lang w:val="lv-LV"/>
              </w:rPr>
              <w:t>. RD-26-1059-lē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265E6" w:rsidP="001A51A6" w14:paraId="7F234818" w14:textId="77777777">
            <w:pPr>
              <w:rPr>
                <w:noProof/>
                <w:sz w:val="26"/>
                <w:szCs w:val="26"/>
                <w:lang w:val="lv-LV"/>
              </w:rPr>
            </w:pPr>
          </w:p>
        </w:tc>
        <w:tc>
          <w:tcPr>
            <w:tcW w:w="5387" w:type="dxa"/>
            <w:tcBorders>
              <w:top w:val="nil"/>
              <w:left w:val="nil"/>
              <w:bottom w:val="nil"/>
              <w:right w:val="nil"/>
            </w:tcBorders>
          </w:tcPr>
          <w:p w:rsidR="009206E6" w:rsidRPr="009265E6" w:rsidP="0090625D" w14:paraId="0791B9E2" w14:textId="31703466">
            <w:pPr>
              <w:ind w:right="69"/>
              <w:jc w:val="right"/>
              <w:rPr>
                <w:noProof/>
                <w:sz w:val="26"/>
                <w:szCs w:val="26"/>
                <w:lang w:val="lv-LV"/>
              </w:rPr>
            </w:pPr>
            <w:r w:rsidRPr="009265E6">
              <w:rPr>
                <w:noProof/>
                <w:sz w:val="26"/>
                <w:szCs w:val="26"/>
                <w:lang w:val="lv-LV"/>
              </w:rPr>
              <w:t>(prot. Nr.</w:t>
            </w:r>
            <w:r w:rsidRPr="009265E6" w:rsidR="00022182">
              <w:rPr>
                <w:noProof/>
                <w:sz w:val="26"/>
                <w:szCs w:val="26"/>
                <w:lang w:val="lv-LV"/>
              </w:rPr>
              <w:t xml:space="preserve"> </w:t>
            </w:r>
            <w:r w:rsidRPr="009265E6">
              <w:rPr>
                <w:noProof/>
                <w:sz w:val="26"/>
                <w:szCs w:val="26"/>
                <w:lang w:val="lv-LV"/>
              </w:rPr>
              <w:t xml:space="preserve">30, </w:t>
            </w:r>
            <w:r>
              <w:rPr>
                <w:noProof/>
                <w:sz w:val="26"/>
                <w:szCs w:val="26"/>
                <w:lang w:val="lv-LV"/>
              </w:rPr>
              <w:t xml:space="preserve">30. </w:t>
            </w:r>
            <w:r w:rsidRPr="009265E6">
              <w:rPr>
                <w:noProof/>
                <w:sz w:val="26"/>
                <w:szCs w:val="26"/>
                <w:lang w:val="lv-LV"/>
              </w:rPr>
              <w:t>§)</w:t>
            </w:r>
          </w:p>
        </w:tc>
      </w:tr>
    </w:tbl>
    <w:p w:rsidR="001A51A6" w:rsidRPr="009265E6" w:rsidP="00575BD2" w14:paraId="70EF4051" w14:textId="77777777">
      <w:pPr>
        <w:jc w:val="center"/>
        <w:rPr>
          <w:bCs/>
          <w:noProof/>
          <w:sz w:val="26"/>
          <w:szCs w:val="26"/>
          <w:lang w:val="lv-LV" w:eastAsia="lv-LV"/>
        </w:rPr>
      </w:pPr>
    </w:p>
    <w:p w:rsidR="00575BD2" w:rsidRPr="009265E6" w:rsidP="00A92074" w14:paraId="7AF4A434" w14:textId="77777777">
      <w:pPr>
        <w:jc w:val="center"/>
        <w:rPr>
          <w:bCs/>
          <w:noProof/>
          <w:sz w:val="26"/>
          <w:szCs w:val="26"/>
          <w:lang w:val="lv-LV" w:eastAsia="lv-LV"/>
        </w:rPr>
      </w:pPr>
    </w:p>
    <w:p w:rsidR="001A51A6" w:rsidRPr="009265E6" w:rsidP="00A92074" w14:paraId="2583570B" w14:textId="720B659F">
      <w:pPr>
        <w:jc w:val="center"/>
        <w:rPr>
          <w:b/>
          <w:noProof/>
          <w:sz w:val="26"/>
          <w:szCs w:val="26"/>
          <w:lang w:val="lv-LV" w:eastAsia="lv-LV"/>
        </w:rPr>
      </w:pPr>
      <w:r w:rsidRPr="009265E6">
        <w:rPr>
          <w:b/>
          <w:noProof/>
          <w:sz w:val="26"/>
          <w:szCs w:val="26"/>
          <w:lang w:val="lv-LV" w:eastAsia="lv-LV"/>
        </w:rPr>
        <w:t>Par Rīgas valstspilsētas pašvaldības nekustamā īpašuma Parādes ielā 24A, Rīgā (kadastra Nr.</w:t>
      </w:r>
      <w:r w:rsidRPr="009265E6" w:rsidR="00575BD2">
        <w:rPr>
          <w:b/>
          <w:noProof/>
          <w:sz w:val="26"/>
          <w:szCs w:val="26"/>
          <w:lang w:val="lv-LV" w:eastAsia="lv-LV"/>
        </w:rPr>
        <w:t> </w:t>
      </w:r>
      <w:r w:rsidRPr="009265E6">
        <w:rPr>
          <w:b/>
          <w:noProof/>
          <w:sz w:val="26"/>
          <w:szCs w:val="26"/>
          <w:lang w:val="lv-LV" w:eastAsia="lv-LV"/>
        </w:rPr>
        <w:t>01001030029), atsavināšanu</w:t>
      </w:r>
    </w:p>
    <w:p w:rsidR="0050521A" w:rsidRPr="009265E6" w:rsidP="00B71D6E" w14:paraId="3AAEFEF6" w14:textId="77777777">
      <w:pPr>
        <w:ind w:firstLine="4820"/>
        <w:jc w:val="both"/>
        <w:rPr>
          <w:noProof/>
          <w:sz w:val="26"/>
          <w:szCs w:val="26"/>
          <w:lang w:val="lv-LV"/>
        </w:rPr>
      </w:pPr>
    </w:p>
    <w:p w:rsidR="00575BD2" w:rsidRPr="009265E6" w:rsidP="00B71D6E" w14:paraId="780CD044" w14:textId="77777777">
      <w:pPr>
        <w:ind w:firstLine="4820"/>
        <w:jc w:val="both"/>
        <w:rPr>
          <w:noProof/>
          <w:sz w:val="26"/>
          <w:szCs w:val="26"/>
          <w:lang w:val="lv-LV"/>
        </w:rPr>
      </w:pPr>
    </w:p>
    <w:p w:rsidR="00E463A3" w:rsidRPr="009265E6" w:rsidP="00B71D6E" w14:paraId="2A1E0C29" w14:textId="77777777">
      <w:pPr>
        <w:ind w:firstLine="720"/>
        <w:jc w:val="both"/>
        <w:rPr>
          <w:noProof/>
          <w:sz w:val="26"/>
          <w:szCs w:val="26"/>
          <w:lang w:val="lv-LV"/>
        </w:rPr>
      </w:pPr>
      <w:r w:rsidRPr="009265E6">
        <w:rPr>
          <w:noProof/>
          <w:sz w:val="26"/>
          <w:szCs w:val="26"/>
          <w:lang w:val="lv-LV"/>
        </w:rPr>
        <w:t>Rīgas dome konstatēja:</w:t>
      </w:r>
    </w:p>
    <w:p w:rsidR="00E463A3" w:rsidRPr="009265E6" w:rsidP="00B71D6E" w14:paraId="5DC55842" w14:textId="2FA5D4AA">
      <w:pPr>
        <w:tabs>
          <w:tab w:val="left" w:pos="993"/>
        </w:tabs>
        <w:ind w:firstLine="720"/>
        <w:jc w:val="both"/>
        <w:rPr>
          <w:noProof/>
          <w:sz w:val="26"/>
          <w:szCs w:val="26"/>
          <w:lang w:val="lv-LV"/>
        </w:rPr>
      </w:pPr>
      <w:r w:rsidRPr="009265E6">
        <w:rPr>
          <w:noProof/>
          <w:sz w:val="26"/>
          <w:szCs w:val="26"/>
          <w:lang w:val="lv-LV"/>
        </w:rPr>
        <w:t xml:space="preserve">1) Rīgas pilsētas zemesgrāmatas nodalījumā Nr. 20794 uz Rīgas valstspilsētas pašvaldības vārda reģistrēts nekustamais īpašums Parādes ielā 24A, Rīgā (kadastra Nr. 01001030029), kas sastāv no būvēm: </w:t>
      </w:r>
      <w:r w:rsidRPr="009265E6">
        <w:rPr>
          <w:noProof/>
          <w:sz w:val="26"/>
          <w:szCs w:val="26"/>
          <w:lang w:val="lv-LV"/>
        </w:rPr>
        <w:t>bērnudārza ēkas (kadastra apzīmējums 01001030029001), palīgceltnes-šķūņa (kadastra apzīmējums 01001030029002), palīgceltnes-šķūņa (kadastra apzīmējums 01001030029003), lapenēm (kadastra apzīmējumi</w:t>
      </w:r>
      <w:r w:rsidRPr="009265E6" w:rsidR="003A3FD7">
        <w:rPr>
          <w:noProof/>
          <w:sz w:val="26"/>
          <w:szCs w:val="26"/>
          <w:lang w:val="lv-LV"/>
        </w:rPr>
        <w:t>:</w:t>
      </w:r>
      <w:r w:rsidRPr="009265E6">
        <w:rPr>
          <w:noProof/>
          <w:sz w:val="26"/>
          <w:szCs w:val="26"/>
          <w:lang w:val="lv-LV"/>
        </w:rPr>
        <w:t xml:space="preserve"> 01001030029004</w:t>
      </w:r>
      <w:r w:rsidRPr="009265E6" w:rsidR="003A3FD7">
        <w:rPr>
          <w:noProof/>
          <w:sz w:val="26"/>
          <w:szCs w:val="26"/>
          <w:lang w:val="lv-LV"/>
        </w:rPr>
        <w:t>;</w:t>
      </w:r>
      <w:r w:rsidRPr="009265E6">
        <w:rPr>
          <w:noProof/>
          <w:sz w:val="26"/>
          <w:szCs w:val="26"/>
          <w:lang w:val="lv-LV"/>
        </w:rPr>
        <w:t xml:space="preserve"> 01001030029005</w:t>
      </w:r>
      <w:r w:rsidRPr="009265E6" w:rsidR="003A3FD7">
        <w:rPr>
          <w:noProof/>
          <w:sz w:val="26"/>
          <w:szCs w:val="26"/>
          <w:lang w:val="lv-LV"/>
        </w:rPr>
        <w:t>;</w:t>
      </w:r>
      <w:r w:rsidRPr="009265E6">
        <w:rPr>
          <w:noProof/>
          <w:sz w:val="26"/>
          <w:szCs w:val="26"/>
          <w:lang w:val="lv-LV"/>
        </w:rPr>
        <w:t xml:space="preserve"> 01001030029006</w:t>
      </w:r>
      <w:r w:rsidRPr="009265E6" w:rsidR="003A3FD7">
        <w:rPr>
          <w:noProof/>
          <w:sz w:val="26"/>
          <w:szCs w:val="26"/>
          <w:lang w:val="lv-LV"/>
        </w:rPr>
        <w:t>;</w:t>
      </w:r>
      <w:r w:rsidRPr="009265E6">
        <w:rPr>
          <w:noProof/>
          <w:sz w:val="26"/>
          <w:szCs w:val="26"/>
          <w:lang w:val="lv-LV"/>
        </w:rPr>
        <w:t xml:space="preserve"> 0100103002</w:t>
      </w:r>
      <w:r w:rsidRPr="009265E6">
        <w:rPr>
          <w:noProof/>
          <w:sz w:val="26"/>
          <w:szCs w:val="26"/>
          <w:lang w:val="lv-LV"/>
        </w:rPr>
        <w:t>9007</w:t>
      </w:r>
      <w:r w:rsidRPr="009265E6" w:rsidR="003A3FD7">
        <w:rPr>
          <w:noProof/>
          <w:sz w:val="26"/>
          <w:szCs w:val="26"/>
          <w:lang w:val="lv-LV"/>
        </w:rPr>
        <w:t>;</w:t>
      </w:r>
      <w:r w:rsidRPr="009265E6">
        <w:rPr>
          <w:noProof/>
          <w:sz w:val="26"/>
          <w:szCs w:val="26"/>
          <w:lang w:val="lv-LV"/>
        </w:rPr>
        <w:t xml:space="preserve"> 01001030029008</w:t>
      </w:r>
      <w:r w:rsidRPr="009265E6" w:rsidR="003A3FD7">
        <w:rPr>
          <w:noProof/>
          <w:sz w:val="26"/>
          <w:szCs w:val="26"/>
          <w:lang w:val="lv-LV"/>
        </w:rPr>
        <w:t>;</w:t>
      </w:r>
      <w:r w:rsidRPr="009265E6">
        <w:rPr>
          <w:noProof/>
          <w:sz w:val="26"/>
          <w:szCs w:val="26"/>
          <w:lang w:val="lv-LV"/>
        </w:rPr>
        <w:t xml:space="preserve"> 01001030029009) un zemes vienības (kadastra apzīmējums 01001030029; turpmāk arī – Zemes vienība) 6216</w:t>
      </w:r>
      <w:r w:rsidR="00450EB6">
        <w:rPr>
          <w:noProof/>
          <w:sz w:val="26"/>
          <w:szCs w:val="26"/>
          <w:lang w:val="lv-LV"/>
        </w:rPr>
        <w:t> </w:t>
      </w:r>
      <w:r w:rsidRPr="009265E6">
        <w:rPr>
          <w:noProof/>
          <w:sz w:val="26"/>
          <w:szCs w:val="26"/>
          <w:lang w:val="lv-LV"/>
        </w:rPr>
        <w:t>m</w:t>
      </w:r>
      <w:r w:rsidRPr="00731D75" w:rsidR="00450EB6">
        <w:rPr>
          <w:noProof/>
          <w:sz w:val="26"/>
          <w:szCs w:val="26"/>
          <w:vertAlign w:val="superscript"/>
          <w:lang w:val="lv-LV"/>
        </w:rPr>
        <w:t>2</w:t>
      </w:r>
      <w:r w:rsidRPr="009265E6">
        <w:rPr>
          <w:noProof/>
          <w:sz w:val="26"/>
          <w:szCs w:val="26"/>
          <w:lang w:val="lv-LV"/>
        </w:rPr>
        <w:t xml:space="preserve"> platībā (turpmāk kopā arī – Nekustamais īpašums);</w:t>
      </w:r>
    </w:p>
    <w:p w:rsidR="00E463A3" w:rsidRPr="009265E6" w:rsidP="00B71D6E" w14:paraId="76D7D43C" w14:textId="66D304B0">
      <w:pPr>
        <w:tabs>
          <w:tab w:val="left" w:pos="993"/>
        </w:tabs>
        <w:ind w:firstLine="720"/>
        <w:jc w:val="both"/>
        <w:rPr>
          <w:noProof/>
          <w:sz w:val="26"/>
          <w:szCs w:val="26"/>
          <w:lang w:val="lv-LV"/>
        </w:rPr>
      </w:pPr>
      <w:r w:rsidRPr="009265E6">
        <w:rPr>
          <w:noProof/>
          <w:sz w:val="26"/>
          <w:szCs w:val="26"/>
          <w:lang w:val="lv-LV"/>
        </w:rPr>
        <w:t>2) atbilstoši informācijai Nekustamā īpašuma valsts kadastra informācijas sistē</w:t>
      </w:r>
      <w:r w:rsidRPr="009265E6">
        <w:rPr>
          <w:noProof/>
          <w:sz w:val="26"/>
          <w:szCs w:val="26"/>
          <w:lang w:val="lv-LV"/>
        </w:rPr>
        <w:t>mā divstāvu bērnudārza ēka (kadastra apzīmējums 01001030029001) 966,2</w:t>
      </w:r>
      <w:r w:rsidRPr="009265E6" w:rsidR="006F786F">
        <w:rPr>
          <w:noProof/>
          <w:sz w:val="26"/>
          <w:szCs w:val="26"/>
          <w:lang w:val="lv-LV"/>
        </w:rPr>
        <w:t>0</w:t>
      </w:r>
      <w:r w:rsidRPr="009265E6" w:rsidR="00B71D6E">
        <w:rPr>
          <w:noProof/>
          <w:sz w:val="26"/>
          <w:szCs w:val="26"/>
          <w:lang w:val="lv-LV"/>
        </w:rPr>
        <w:t> </w:t>
      </w:r>
      <w:r w:rsidRPr="009265E6">
        <w:rPr>
          <w:noProof/>
          <w:sz w:val="26"/>
          <w:szCs w:val="26"/>
          <w:lang w:val="lv-LV"/>
        </w:rPr>
        <w:t>m</w:t>
      </w:r>
      <w:r w:rsidRPr="009265E6">
        <w:rPr>
          <w:noProof/>
          <w:sz w:val="26"/>
          <w:szCs w:val="26"/>
          <w:vertAlign w:val="superscript"/>
          <w:lang w:val="lv-LV"/>
        </w:rPr>
        <w:t>2</w:t>
      </w:r>
      <w:r w:rsidRPr="009265E6">
        <w:rPr>
          <w:noProof/>
          <w:sz w:val="26"/>
          <w:szCs w:val="26"/>
          <w:lang w:val="lv-LV"/>
        </w:rPr>
        <w:t xml:space="preserve"> platībā celta 1962.</w:t>
      </w:r>
      <w:r w:rsidRPr="009265E6" w:rsidR="00B71D6E">
        <w:rPr>
          <w:noProof/>
          <w:sz w:val="26"/>
          <w:szCs w:val="26"/>
          <w:lang w:val="lv-LV"/>
        </w:rPr>
        <w:t> </w:t>
      </w:r>
      <w:r w:rsidRPr="009265E6">
        <w:rPr>
          <w:noProof/>
          <w:sz w:val="26"/>
          <w:szCs w:val="26"/>
          <w:lang w:val="lv-LV"/>
        </w:rPr>
        <w:t>gadā; divstāvu palīgcelt</w:t>
      </w:r>
      <w:r w:rsidRPr="009265E6" w:rsidR="0007747F">
        <w:rPr>
          <w:noProof/>
          <w:sz w:val="26"/>
          <w:szCs w:val="26"/>
          <w:lang w:val="lv-LV"/>
        </w:rPr>
        <w:t>n</w:t>
      </w:r>
      <w:r w:rsidRPr="009265E6">
        <w:rPr>
          <w:noProof/>
          <w:sz w:val="26"/>
          <w:szCs w:val="26"/>
          <w:lang w:val="lv-LV"/>
        </w:rPr>
        <w:t>es-šķūņa (kadastra apzīmējums 01001030029002) kopējā platība ir 59</w:t>
      </w:r>
      <w:r w:rsidRPr="009265E6" w:rsidR="00B71D6E">
        <w:rPr>
          <w:noProof/>
          <w:sz w:val="26"/>
          <w:szCs w:val="26"/>
          <w:lang w:val="lv-LV"/>
        </w:rPr>
        <w:t> </w:t>
      </w:r>
      <w:r w:rsidRPr="009265E6">
        <w:rPr>
          <w:noProof/>
          <w:sz w:val="26"/>
          <w:szCs w:val="26"/>
          <w:lang w:val="lv-LV"/>
        </w:rPr>
        <w:t>m</w:t>
      </w:r>
      <w:r w:rsidRPr="009265E6">
        <w:rPr>
          <w:noProof/>
          <w:sz w:val="26"/>
          <w:szCs w:val="26"/>
          <w:vertAlign w:val="superscript"/>
          <w:lang w:val="lv-LV"/>
        </w:rPr>
        <w:t>2</w:t>
      </w:r>
      <w:r w:rsidRPr="009265E6">
        <w:rPr>
          <w:noProof/>
          <w:sz w:val="26"/>
          <w:szCs w:val="26"/>
          <w:lang w:val="lv-LV"/>
        </w:rPr>
        <w:t>, palīgcelt</w:t>
      </w:r>
      <w:r w:rsidRPr="009265E6" w:rsidR="0007747F">
        <w:rPr>
          <w:noProof/>
          <w:sz w:val="26"/>
          <w:szCs w:val="26"/>
          <w:lang w:val="lv-LV"/>
        </w:rPr>
        <w:t>n</w:t>
      </w:r>
      <w:r w:rsidRPr="009265E6">
        <w:rPr>
          <w:noProof/>
          <w:sz w:val="26"/>
          <w:szCs w:val="26"/>
          <w:lang w:val="lv-LV"/>
        </w:rPr>
        <w:t>es-šķūņa (kadastra apzīmējums 01001030029003) platība ir</w:t>
      </w:r>
      <w:r w:rsidRPr="009265E6">
        <w:rPr>
          <w:noProof/>
          <w:sz w:val="26"/>
          <w:szCs w:val="26"/>
          <w:lang w:val="lv-LV"/>
        </w:rPr>
        <w:t xml:space="preserve"> 6</w:t>
      </w:r>
      <w:r w:rsidRPr="009265E6" w:rsidR="00B71D6E">
        <w:rPr>
          <w:noProof/>
          <w:sz w:val="26"/>
          <w:szCs w:val="26"/>
          <w:lang w:val="lv-LV"/>
        </w:rPr>
        <w:t> </w:t>
      </w:r>
      <w:r w:rsidRPr="009265E6">
        <w:rPr>
          <w:noProof/>
          <w:sz w:val="26"/>
          <w:szCs w:val="26"/>
          <w:lang w:val="lv-LV"/>
        </w:rPr>
        <w:t>m</w:t>
      </w:r>
      <w:r w:rsidRPr="009265E6">
        <w:rPr>
          <w:noProof/>
          <w:sz w:val="26"/>
          <w:szCs w:val="26"/>
          <w:vertAlign w:val="superscript"/>
          <w:lang w:val="lv-LV"/>
        </w:rPr>
        <w:t>2</w:t>
      </w:r>
      <w:r w:rsidRPr="009265E6">
        <w:rPr>
          <w:noProof/>
          <w:sz w:val="26"/>
          <w:szCs w:val="26"/>
          <w:lang w:val="lv-LV"/>
        </w:rPr>
        <w:t>, lapeņu platība ir 28</w:t>
      </w:r>
      <w:r w:rsidRPr="009265E6" w:rsidR="006F786F">
        <w:rPr>
          <w:noProof/>
          <w:sz w:val="26"/>
          <w:szCs w:val="26"/>
          <w:lang w:val="lv-LV"/>
        </w:rPr>
        <w:t>–</w:t>
      </w:r>
      <w:r w:rsidRPr="009265E6">
        <w:rPr>
          <w:noProof/>
          <w:sz w:val="26"/>
          <w:szCs w:val="26"/>
          <w:lang w:val="lv-LV"/>
        </w:rPr>
        <w:t>33,3</w:t>
      </w:r>
      <w:r w:rsidRPr="009265E6" w:rsidR="006F786F">
        <w:rPr>
          <w:noProof/>
          <w:sz w:val="26"/>
          <w:szCs w:val="26"/>
          <w:lang w:val="lv-LV"/>
        </w:rPr>
        <w:t>0</w:t>
      </w:r>
      <w:r w:rsidRPr="009265E6" w:rsidR="00B71D6E">
        <w:rPr>
          <w:noProof/>
          <w:sz w:val="26"/>
          <w:szCs w:val="26"/>
          <w:lang w:val="lv-LV"/>
        </w:rPr>
        <w:t> </w:t>
      </w:r>
      <w:r w:rsidRPr="009265E6">
        <w:rPr>
          <w:noProof/>
          <w:sz w:val="26"/>
          <w:szCs w:val="26"/>
          <w:lang w:val="lv-LV"/>
        </w:rPr>
        <w:t>m</w:t>
      </w:r>
      <w:r w:rsidRPr="009265E6">
        <w:rPr>
          <w:noProof/>
          <w:sz w:val="26"/>
          <w:szCs w:val="26"/>
          <w:vertAlign w:val="superscript"/>
          <w:lang w:val="lv-LV"/>
        </w:rPr>
        <w:t>2</w:t>
      </w:r>
      <w:r w:rsidRPr="009265E6">
        <w:rPr>
          <w:noProof/>
          <w:sz w:val="26"/>
          <w:szCs w:val="26"/>
          <w:lang w:val="lv-LV"/>
        </w:rPr>
        <w:t>;</w:t>
      </w:r>
    </w:p>
    <w:p w:rsidR="00E463A3" w:rsidRPr="009265E6" w:rsidP="00B71D6E" w14:paraId="50F5F017" w14:textId="40578615">
      <w:pPr>
        <w:tabs>
          <w:tab w:val="left" w:pos="993"/>
        </w:tabs>
        <w:ind w:firstLine="720"/>
        <w:jc w:val="both"/>
        <w:rPr>
          <w:noProof/>
          <w:sz w:val="26"/>
          <w:szCs w:val="26"/>
          <w:lang w:val="lv-LV"/>
        </w:rPr>
      </w:pPr>
      <w:r w:rsidRPr="009265E6">
        <w:rPr>
          <w:noProof/>
          <w:sz w:val="26"/>
          <w:szCs w:val="26"/>
          <w:lang w:val="lv-LV"/>
        </w:rPr>
        <w:t>3)</w:t>
      </w:r>
      <w:r w:rsidRPr="009265E6" w:rsidR="009265E6">
        <w:rPr>
          <w:noProof/>
          <w:sz w:val="26"/>
          <w:szCs w:val="26"/>
          <w:lang w:val="lv-LV"/>
        </w:rPr>
        <w:t xml:space="preserve"> </w:t>
      </w:r>
      <w:r w:rsidRPr="009265E6">
        <w:rPr>
          <w:noProof/>
          <w:sz w:val="26"/>
          <w:szCs w:val="26"/>
          <w:lang w:val="lv-LV"/>
        </w:rPr>
        <w:t>saskaņā ar Rīgas domes 25.02.2026. lēmum</w:t>
      </w:r>
      <w:r w:rsidRPr="009265E6" w:rsidR="00BB36C4">
        <w:rPr>
          <w:noProof/>
          <w:sz w:val="26"/>
          <w:szCs w:val="26"/>
          <w:lang w:val="lv-LV"/>
        </w:rPr>
        <w:t>u</w:t>
      </w:r>
      <w:r w:rsidRPr="009265E6">
        <w:rPr>
          <w:noProof/>
          <w:sz w:val="26"/>
          <w:szCs w:val="26"/>
          <w:lang w:val="lv-LV"/>
        </w:rPr>
        <w:t xml:space="preserve"> Nr.</w:t>
      </w:r>
      <w:r w:rsidRPr="009265E6" w:rsidR="00B71D6E">
        <w:rPr>
          <w:noProof/>
          <w:sz w:val="26"/>
          <w:szCs w:val="26"/>
          <w:lang w:val="lv-LV"/>
        </w:rPr>
        <w:t> </w:t>
      </w:r>
      <w:r w:rsidRPr="009265E6">
        <w:rPr>
          <w:noProof/>
          <w:sz w:val="26"/>
          <w:szCs w:val="26"/>
          <w:lang w:val="lv-LV"/>
        </w:rPr>
        <w:t>RD-26-</w:t>
      </w:r>
      <w:r w:rsidRPr="009265E6" w:rsidR="00F962AF">
        <w:rPr>
          <w:noProof/>
          <w:sz w:val="26"/>
          <w:szCs w:val="26"/>
          <w:lang w:val="lv-LV"/>
        </w:rPr>
        <w:t>4</w:t>
      </w:r>
      <w:r w:rsidRPr="009265E6">
        <w:rPr>
          <w:noProof/>
          <w:sz w:val="26"/>
          <w:szCs w:val="26"/>
          <w:lang w:val="lv-LV"/>
        </w:rPr>
        <w:t>77-lē “Par Rīgas valstspilsētas pašvaldības izglītības iestāžu tīkla pilnveidošanas pasākumiem 2026.</w:t>
      </w:r>
      <w:r w:rsidRPr="009265E6" w:rsidR="00B71D6E">
        <w:rPr>
          <w:noProof/>
          <w:sz w:val="26"/>
          <w:szCs w:val="26"/>
          <w:lang w:val="lv-LV"/>
        </w:rPr>
        <w:t> </w:t>
      </w:r>
      <w:r w:rsidRPr="009265E6">
        <w:rPr>
          <w:noProof/>
          <w:sz w:val="26"/>
          <w:szCs w:val="26"/>
          <w:lang w:val="lv-LV"/>
        </w:rPr>
        <w:t xml:space="preserve">gadā” </w:t>
      </w:r>
      <w:r w:rsidRPr="009265E6" w:rsidR="009265E6">
        <w:rPr>
          <w:noProof/>
          <w:sz w:val="26"/>
          <w:szCs w:val="26"/>
          <w:lang w:val="lv-LV"/>
        </w:rPr>
        <w:br/>
      </w:r>
      <w:r w:rsidRPr="009265E6">
        <w:rPr>
          <w:noProof/>
          <w:sz w:val="26"/>
          <w:szCs w:val="26"/>
          <w:lang w:val="lv-LV"/>
        </w:rPr>
        <w:t>no 31.08.2026. Rīgas 8.</w:t>
      </w:r>
      <w:r w:rsidRPr="009265E6" w:rsidR="00B71D6E">
        <w:rPr>
          <w:noProof/>
          <w:sz w:val="26"/>
          <w:szCs w:val="26"/>
          <w:lang w:val="lv-LV"/>
        </w:rPr>
        <w:t> </w:t>
      </w:r>
      <w:r w:rsidRPr="009265E6">
        <w:rPr>
          <w:noProof/>
          <w:sz w:val="26"/>
          <w:szCs w:val="26"/>
          <w:lang w:val="lv-LV"/>
        </w:rPr>
        <w:t xml:space="preserve">pirmsskolas </w:t>
      </w:r>
      <w:r w:rsidRPr="009265E6">
        <w:rPr>
          <w:noProof/>
          <w:sz w:val="26"/>
          <w:szCs w:val="26"/>
          <w:lang w:val="lv-LV"/>
        </w:rPr>
        <w:t>izglītības iestāde, kas līdz šim izmantoja Nekustamo īpašumu, tiek likvidēta (lēmuma 12.</w:t>
      </w:r>
      <w:r w:rsidRPr="009265E6" w:rsidR="00B71D6E">
        <w:rPr>
          <w:noProof/>
          <w:sz w:val="26"/>
          <w:szCs w:val="26"/>
          <w:lang w:val="lv-LV"/>
        </w:rPr>
        <w:t> </w:t>
      </w:r>
      <w:r w:rsidRPr="009265E6">
        <w:rPr>
          <w:noProof/>
          <w:sz w:val="26"/>
          <w:szCs w:val="26"/>
          <w:lang w:val="lv-LV"/>
        </w:rPr>
        <w:t xml:space="preserve">punkts); </w:t>
      </w:r>
    </w:p>
    <w:p w:rsidR="00E463A3" w:rsidRPr="009265E6" w:rsidP="00B71D6E" w14:paraId="06088A96" w14:textId="6C1B4A04">
      <w:pPr>
        <w:ind w:firstLine="720"/>
        <w:jc w:val="both"/>
        <w:rPr>
          <w:noProof/>
          <w:sz w:val="26"/>
          <w:szCs w:val="26"/>
          <w:lang w:val="lv-LV"/>
        </w:rPr>
      </w:pPr>
      <w:r w:rsidRPr="009265E6">
        <w:rPr>
          <w:noProof/>
          <w:sz w:val="26"/>
          <w:szCs w:val="26"/>
          <w:lang w:val="lv-LV"/>
        </w:rPr>
        <w:t>4)</w:t>
      </w:r>
      <w:r w:rsidRPr="009265E6" w:rsidR="009265E6">
        <w:rPr>
          <w:noProof/>
          <w:sz w:val="26"/>
          <w:szCs w:val="26"/>
          <w:lang w:val="lv-LV"/>
        </w:rPr>
        <w:t xml:space="preserve"> </w:t>
      </w:r>
      <w:r w:rsidRPr="009265E6">
        <w:rPr>
          <w:noProof/>
          <w:sz w:val="26"/>
          <w:szCs w:val="26"/>
          <w:lang w:val="lv-LV"/>
        </w:rPr>
        <w:t>atbilstoši Rīgas valstspilsētas pašvaldības Izglītības, kultūras un sporta departamenta sniegtajai informācijai (16.03.2026. vēstule Nr.</w:t>
      </w:r>
      <w:r w:rsidRPr="009265E6" w:rsidR="00B71D6E">
        <w:rPr>
          <w:noProof/>
          <w:sz w:val="26"/>
          <w:szCs w:val="26"/>
          <w:lang w:val="lv-LV"/>
        </w:rPr>
        <w:t> </w:t>
      </w:r>
      <w:r w:rsidRPr="009265E6">
        <w:rPr>
          <w:noProof/>
          <w:sz w:val="26"/>
          <w:szCs w:val="26"/>
          <w:lang w:val="lv-LV"/>
        </w:rPr>
        <w:t>DIKS-26-367-dv un</w:t>
      </w:r>
      <w:r w:rsidRPr="009265E6">
        <w:rPr>
          <w:noProof/>
          <w:sz w:val="26"/>
          <w:szCs w:val="26"/>
          <w:lang w:val="lv-LV"/>
        </w:rPr>
        <w:t xml:space="preserve"> 09.07.2026. vēstule Nr.</w:t>
      </w:r>
      <w:r w:rsidRPr="009265E6" w:rsidR="00B71D6E">
        <w:rPr>
          <w:noProof/>
          <w:sz w:val="26"/>
          <w:szCs w:val="26"/>
          <w:lang w:val="lv-LV"/>
        </w:rPr>
        <w:t> </w:t>
      </w:r>
      <w:r w:rsidRPr="009265E6">
        <w:rPr>
          <w:noProof/>
          <w:sz w:val="26"/>
          <w:szCs w:val="26"/>
          <w:lang w:val="lv-LV"/>
        </w:rPr>
        <w:t>DIKS-26-791-dv) Nekustamais īpašums 31.08.2026. tiek atbrīvots un nodots</w:t>
      </w:r>
      <w:r w:rsidRPr="009265E6">
        <w:rPr>
          <w:noProof/>
          <w:lang w:val="lv-LV"/>
        </w:rPr>
        <w:t xml:space="preserve"> </w:t>
      </w:r>
      <w:r w:rsidRPr="009265E6">
        <w:rPr>
          <w:noProof/>
          <w:sz w:val="26"/>
          <w:szCs w:val="26"/>
          <w:lang w:val="lv-LV"/>
        </w:rPr>
        <w:t>Rīgas valstspilsētas pašvaldības Īpašuma departamentam;</w:t>
      </w:r>
    </w:p>
    <w:p w:rsidR="00E463A3" w:rsidRPr="009265E6" w:rsidP="00B71D6E" w14:paraId="10B94302" w14:textId="15C6156A">
      <w:pPr>
        <w:tabs>
          <w:tab w:val="left" w:pos="993"/>
        </w:tabs>
        <w:ind w:firstLine="720"/>
        <w:jc w:val="both"/>
        <w:rPr>
          <w:iCs/>
          <w:noProof/>
          <w:sz w:val="26"/>
          <w:szCs w:val="26"/>
          <w:lang w:val="lv-LV"/>
        </w:rPr>
      </w:pPr>
      <w:r w:rsidRPr="009265E6">
        <w:rPr>
          <w:noProof/>
          <w:sz w:val="26"/>
          <w:szCs w:val="26"/>
          <w:lang w:val="lv-LV"/>
        </w:rPr>
        <w:t xml:space="preserve">5) </w:t>
      </w:r>
      <w:r w:rsidRPr="009265E6">
        <w:rPr>
          <w:iCs/>
          <w:noProof/>
          <w:sz w:val="26"/>
          <w:szCs w:val="26"/>
          <w:lang w:val="lv-LV"/>
        </w:rPr>
        <w:t>atbilstoši ar Rīgas domes 15.12.2021. saistošajiem noteikumiem Nr.</w:t>
      </w:r>
      <w:r w:rsidRPr="009265E6" w:rsidR="00B71D6E">
        <w:rPr>
          <w:iCs/>
          <w:noProof/>
          <w:sz w:val="26"/>
          <w:szCs w:val="26"/>
          <w:lang w:val="lv-LV"/>
        </w:rPr>
        <w:t> </w:t>
      </w:r>
      <w:r w:rsidRPr="009265E6">
        <w:rPr>
          <w:iCs/>
          <w:noProof/>
          <w:sz w:val="26"/>
          <w:szCs w:val="26"/>
          <w:lang w:val="lv-LV"/>
        </w:rPr>
        <w:t>103 “Rīgas teritorijas izmantoša</w:t>
      </w:r>
      <w:r w:rsidRPr="009265E6">
        <w:rPr>
          <w:iCs/>
          <w:noProof/>
          <w:sz w:val="26"/>
          <w:szCs w:val="26"/>
          <w:lang w:val="lv-LV"/>
        </w:rPr>
        <w:t>nas un apbūves saistošie noteikumi” apstiprinātajiem Rīgas teritorijas plānojuma teritorijas izmantošanas un apbūves noteikumiem (turpmāk – TIAN) Zemes vienība visā platībā atrodas daudzstāvu dzīvojamās apbūves teritorijā (DzD1), kur atļautā izmantošana no</w:t>
      </w:r>
      <w:r w:rsidRPr="009265E6">
        <w:rPr>
          <w:iCs/>
          <w:noProof/>
          <w:sz w:val="26"/>
          <w:szCs w:val="26"/>
          <w:lang w:val="lv-LV"/>
        </w:rPr>
        <w:t>teikta saskaņā ar TIAN 2.1. un 4.3.1.</w:t>
      </w:r>
      <w:r w:rsidRPr="009265E6" w:rsidR="00B71D6E">
        <w:rPr>
          <w:iCs/>
          <w:noProof/>
          <w:sz w:val="26"/>
          <w:szCs w:val="26"/>
          <w:lang w:val="lv-LV"/>
        </w:rPr>
        <w:t> </w:t>
      </w:r>
      <w:r w:rsidRPr="009265E6">
        <w:rPr>
          <w:iCs/>
          <w:noProof/>
          <w:sz w:val="26"/>
          <w:szCs w:val="26"/>
          <w:lang w:val="lv-LV"/>
        </w:rPr>
        <w:t>apakšnodaļas prasībām</w:t>
      </w:r>
      <w:r w:rsidRPr="009265E6" w:rsidR="00543D6F">
        <w:rPr>
          <w:iCs/>
          <w:noProof/>
          <w:sz w:val="26"/>
          <w:szCs w:val="26"/>
          <w:lang w:val="lv-LV"/>
        </w:rPr>
        <w:t>.</w:t>
      </w:r>
      <w:r w:rsidRPr="009265E6">
        <w:rPr>
          <w:iCs/>
          <w:noProof/>
          <w:sz w:val="26"/>
          <w:szCs w:val="26"/>
          <w:lang w:val="lv-LV"/>
        </w:rPr>
        <w:t xml:space="preserve"> Nekustam</w:t>
      </w:r>
      <w:r w:rsidRPr="009265E6" w:rsidR="00543D6F">
        <w:rPr>
          <w:iCs/>
          <w:noProof/>
          <w:sz w:val="26"/>
          <w:szCs w:val="26"/>
          <w:lang w:val="lv-LV"/>
        </w:rPr>
        <w:t>ā</w:t>
      </w:r>
      <w:r w:rsidRPr="009265E6">
        <w:rPr>
          <w:iCs/>
          <w:noProof/>
          <w:sz w:val="26"/>
          <w:szCs w:val="26"/>
          <w:lang w:val="lv-LV"/>
        </w:rPr>
        <w:t xml:space="preserve"> īpašum</w:t>
      </w:r>
      <w:r w:rsidRPr="009265E6" w:rsidR="00543D6F">
        <w:rPr>
          <w:iCs/>
          <w:noProof/>
          <w:sz w:val="26"/>
          <w:szCs w:val="26"/>
          <w:lang w:val="lv-LV"/>
        </w:rPr>
        <w:t>a</w:t>
      </w:r>
      <w:r w:rsidRPr="009265E6">
        <w:rPr>
          <w:iCs/>
          <w:noProof/>
          <w:sz w:val="26"/>
          <w:szCs w:val="26"/>
          <w:lang w:val="lv-LV"/>
        </w:rPr>
        <w:t xml:space="preserve"> izmantošana kā bērnudārza ēkas un palīgēku apbūve atbilst Rīgas teritorijas plānojumā atļautajam izmantošanas mērķim; daudzstāvu dzīvojamās apbūves teritorijas </w:t>
      </w:r>
      <w:r w:rsidRPr="009265E6">
        <w:rPr>
          <w:iCs/>
          <w:noProof/>
          <w:sz w:val="26"/>
          <w:szCs w:val="26"/>
          <w:lang w:val="lv-LV"/>
        </w:rPr>
        <w:t xml:space="preserve">(DzD1) galvenais </w:t>
      </w:r>
      <w:r w:rsidRPr="009265E6">
        <w:rPr>
          <w:iCs/>
          <w:noProof/>
          <w:sz w:val="26"/>
          <w:szCs w:val="26"/>
          <w:lang w:val="lv-LV"/>
        </w:rPr>
        <w:t>izmantošanas veids ir daudzdzīvokļu māju apbūve, teritorijā atļauta arī biroja ēku, tirdzniecības vai pakalpojumu objektu apbūve, tūrisma un atpūtas iestāžu apbūve, kultūras iestāžu apbūve, sporta būvju apbūve, izglītības un zinātnes, veselības aizsardzība</w:t>
      </w:r>
      <w:r w:rsidRPr="009265E6">
        <w:rPr>
          <w:iCs/>
          <w:noProof/>
          <w:sz w:val="26"/>
          <w:szCs w:val="26"/>
          <w:lang w:val="lv-LV"/>
        </w:rPr>
        <w:t>s, sociālās aprūpes, dzīvnieku aprūpes un reliģisko organizāciju ēku apbūve;</w:t>
      </w:r>
    </w:p>
    <w:p w:rsidR="00E463A3" w:rsidRPr="009265E6" w:rsidP="00B71D6E" w14:paraId="2E4C6524" w14:textId="07DC46F7">
      <w:pPr>
        <w:tabs>
          <w:tab w:val="left" w:pos="993"/>
        </w:tabs>
        <w:ind w:firstLine="720"/>
        <w:jc w:val="both"/>
        <w:rPr>
          <w:noProof/>
          <w:sz w:val="26"/>
          <w:szCs w:val="26"/>
          <w:lang w:val="lv-LV"/>
        </w:rPr>
      </w:pPr>
      <w:r w:rsidRPr="009265E6">
        <w:rPr>
          <w:noProof/>
          <w:sz w:val="26"/>
          <w:szCs w:val="26"/>
          <w:lang w:val="lv-LV"/>
        </w:rPr>
        <w:t xml:space="preserve">6) </w:t>
      </w:r>
      <w:r w:rsidRPr="009265E6" w:rsidR="005F70C7">
        <w:rPr>
          <w:noProof/>
          <w:sz w:val="26"/>
          <w:szCs w:val="26"/>
          <w:lang w:val="lv-LV"/>
        </w:rPr>
        <w:t xml:space="preserve">atbilstoši </w:t>
      </w:r>
      <w:r w:rsidRPr="009265E6">
        <w:rPr>
          <w:noProof/>
          <w:sz w:val="26"/>
          <w:szCs w:val="26"/>
          <w:lang w:val="lv-LV"/>
        </w:rPr>
        <w:t>ar Rīgas domes 15.12.2021. saistošajiem noteikumiem Nr.</w:t>
      </w:r>
      <w:r w:rsidRPr="009265E6" w:rsidR="00B71D6E">
        <w:rPr>
          <w:noProof/>
          <w:sz w:val="26"/>
          <w:szCs w:val="26"/>
          <w:lang w:val="lv-LV"/>
        </w:rPr>
        <w:t> </w:t>
      </w:r>
      <w:r w:rsidRPr="009265E6">
        <w:rPr>
          <w:noProof/>
          <w:sz w:val="26"/>
          <w:szCs w:val="26"/>
          <w:lang w:val="lv-LV"/>
        </w:rPr>
        <w:t xml:space="preserve">103 “Rīgas teritorijas izmantošanas un apbūves saistošie noteikumi” apstiprinātās Rīgas teritorijas plānojuma grafiskās daļas kartei “Galvenās aizsargjoslas un citi teritorijas izmantošanas aprobežojumi” Zemes vienība visā platībā </w:t>
      </w:r>
      <w:r w:rsidRPr="009265E6">
        <w:rPr>
          <w:iCs/>
          <w:noProof/>
          <w:sz w:val="26"/>
          <w:szCs w:val="26"/>
          <w:lang w:val="lv-LV"/>
        </w:rPr>
        <w:t>atrodas</w:t>
      </w:r>
      <w:r w:rsidRPr="009265E6">
        <w:rPr>
          <w:noProof/>
          <w:lang w:val="lv-LV"/>
        </w:rPr>
        <w:t xml:space="preserve"> </w:t>
      </w:r>
      <w:r w:rsidRPr="009265E6">
        <w:rPr>
          <w:noProof/>
          <w:sz w:val="26"/>
          <w:szCs w:val="26"/>
          <w:lang w:val="lv-LV"/>
        </w:rPr>
        <w:t>15 km zonā ap lid</w:t>
      </w:r>
      <w:r w:rsidRPr="009265E6">
        <w:rPr>
          <w:noProof/>
          <w:sz w:val="26"/>
          <w:szCs w:val="26"/>
          <w:lang w:val="lv-LV"/>
        </w:rPr>
        <w:t>lauku “Rīga”, “Spilve”, “Ādaži”, “Ikšķile” kontrolpunktiem, aizsargjoslā ap navigācijas tehnisko līdzekli aviācijas gaisa kuģu lidojumu drošības nodrošināšanai – aeronavigācijas iekārtu darbības tālās ietekmes zonā</w:t>
      </w:r>
      <w:r w:rsidR="00450EB6">
        <w:rPr>
          <w:noProof/>
          <w:sz w:val="26"/>
          <w:szCs w:val="26"/>
          <w:lang w:val="lv-LV"/>
        </w:rPr>
        <w:t xml:space="preserve"> –</w:t>
      </w:r>
      <w:r w:rsidRPr="009265E6">
        <w:rPr>
          <w:noProof/>
          <w:sz w:val="26"/>
          <w:szCs w:val="26"/>
          <w:lang w:val="lv-LV"/>
        </w:rPr>
        <w:t xml:space="preserve"> un </w:t>
      </w:r>
      <w:r w:rsidRPr="009265E6">
        <w:rPr>
          <w:iCs/>
          <w:noProof/>
          <w:sz w:val="26"/>
          <w:szCs w:val="26"/>
          <w:lang w:val="lv-LV"/>
        </w:rPr>
        <w:t>Baltijas jūras un Rīgas līča piekras</w:t>
      </w:r>
      <w:r w:rsidRPr="009265E6">
        <w:rPr>
          <w:iCs/>
          <w:noProof/>
          <w:sz w:val="26"/>
          <w:szCs w:val="26"/>
          <w:lang w:val="lv-LV"/>
        </w:rPr>
        <w:t>tes ierobežotas saimnieciskās darbības joslā;</w:t>
      </w:r>
    </w:p>
    <w:p w:rsidR="00E463A3" w:rsidRPr="009265E6" w:rsidP="00B71D6E" w14:paraId="43D0DF82" w14:textId="289B36F7">
      <w:pPr>
        <w:tabs>
          <w:tab w:val="left" w:pos="993"/>
        </w:tabs>
        <w:ind w:firstLine="720"/>
        <w:jc w:val="both"/>
        <w:rPr>
          <w:noProof/>
          <w:sz w:val="26"/>
          <w:szCs w:val="26"/>
          <w:lang w:val="lv-LV"/>
        </w:rPr>
      </w:pPr>
      <w:r w:rsidRPr="009265E6">
        <w:rPr>
          <w:noProof/>
          <w:sz w:val="26"/>
          <w:szCs w:val="26"/>
          <w:lang w:val="lv-LV"/>
        </w:rPr>
        <w:t>7) izmantojot Nekustamo īpašumu, jāņem vērā pazemes un virszemes inženiertīkli un to aizsargjoslas, kas reģistrētas Nekustamā īpašuma valsts kadastra informācijas sistēmā un kurās jāievēro lietošanas aprobežoju</w:t>
      </w:r>
      <w:r w:rsidRPr="009265E6">
        <w:rPr>
          <w:noProof/>
          <w:sz w:val="26"/>
          <w:szCs w:val="26"/>
          <w:lang w:val="lv-LV"/>
        </w:rPr>
        <w:t>mi atbilstoši Aizsargjoslu likuma prasībām, kā arī citi lietošanas tiesību aprobežojumi</w:t>
      </w:r>
      <w:r w:rsidR="00450EB6">
        <w:rPr>
          <w:noProof/>
          <w:sz w:val="26"/>
          <w:szCs w:val="26"/>
          <w:lang w:val="lv-LV"/>
        </w:rPr>
        <w:t xml:space="preserve"> –</w:t>
      </w:r>
      <w:r w:rsidRPr="009265E6">
        <w:rPr>
          <w:noProof/>
          <w:sz w:val="26"/>
          <w:szCs w:val="26"/>
          <w:lang w:val="lv-LV"/>
        </w:rPr>
        <w:t xml:space="preserve"> arī tad, ja tie nav ierakstīti zemesgrāmatā vai Nekustamā īpašuma valsts kadastra informācijas sistēmā;</w:t>
      </w:r>
    </w:p>
    <w:p w:rsidR="00E463A3" w:rsidRPr="009265E6" w:rsidP="00B71D6E" w14:paraId="3F1B585E" w14:textId="52ED7F7E">
      <w:pPr>
        <w:tabs>
          <w:tab w:val="left" w:pos="993"/>
        </w:tabs>
        <w:ind w:firstLine="720"/>
        <w:jc w:val="both"/>
        <w:rPr>
          <w:noProof/>
          <w:sz w:val="26"/>
          <w:szCs w:val="26"/>
          <w:lang w:val="lv-LV"/>
        </w:rPr>
      </w:pPr>
      <w:r w:rsidRPr="009265E6">
        <w:rPr>
          <w:noProof/>
          <w:sz w:val="26"/>
          <w:szCs w:val="26"/>
          <w:lang w:val="lv-LV"/>
        </w:rPr>
        <w:t xml:space="preserve">8) Zemes vienībai ir tiešais pieslēgums koplietošanas ielai – </w:t>
      </w:r>
      <w:r w:rsidRPr="009265E6">
        <w:rPr>
          <w:noProof/>
          <w:sz w:val="26"/>
          <w:szCs w:val="26"/>
          <w:lang w:val="lv-LV"/>
        </w:rPr>
        <w:t xml:space="preserve">Parādes ielai (“D” kategorijas iela); </w:t>
      </w:r>
    </w:p>
    <w:p w:rsidR="00E463A3" w:rsidRPr="009265E6" w:rsidP="00B71D6E" w14:paraId="1719D555" w14:textId="67104F1C">
      <w:pPr>
        <w:tabs>
          <w:tab w:val="left" w:pos="993"/>
        </w:tabs>
        <w:ind w:firstLine="720"/>
        <w:jc w:val="both"/>
        <w:rPr>
          <w:noProof/>
          <w:sz w:val="26"/>
          <w:szCs w:val="26"/>
          <w:lang w:val="lv-LV"/>
        </w:rPr>
      </w:pPr>
      <w:r w:rsidRPr="009265E6">
        <w:rPr>
          <w:noProof/>
          <w:sz w:val="26"/>
          <w:szCs w:val="26"/>
          <w:lang w:val="lv-LV"/>
        </w:rPr>
        <w:t>9) ņemot vērā, ka Zemes vienībā aug atsevišķi koki, lietojot to, jāievēro Ministru kabineta 02.05.2012. noteikumi Nr.</w:t>
      </w:r>
      <w:r w:rsidRPr="009265E6" w:rsidR="00B71D6E">
        <w:rPr>
          <w:noProof/>
          <w:sz w:val="26"/>
          <w:szCs w:val="26"/>
          <w:lang w:val="lv-LV"/>
        </w:rPr>
        <w:t> </w:t>
      </w:r>
      <w:r w:rsidRPr="009265E6">
        <w:rPr>
          <w:noProof/>
          <w:sz w:val="26"/>
          <w:szCs w:val="26"/>
          <w:lang w:val="lv-LV"/>
        </w:rPr>
        <w:t>309 “Noteikumi par koku ciršanu ārpus meža” un Rīgas domes 12.06.2024. saistošie noteikumi Nr.</w:t>
      </w:r>
      <w:r w:rsidRPr="009265E6" w:rsidR="00B71D6E">
        <w:rPr>
          <w:noProof/>
          <w:sz w:val="26"/>
          <w:szCs w:val="26"/>
          <w:lang w:val="lv-LV"/>
        </w:rPr>
        <w:t> </w:t>
      </w:r>
      <w:r w:rsidRPr="009265E6">
        <w:rPr>
          <w:noProof/>
          <w:sz w:val="26"/>
          <w:szCs w:val="26"/>
          <w:lang w:val="lv-LV"/>
        </w:rPr>
        <w:t>RD-2</w:t>
      </w:r>
      <w:r w:rsidRPr="009265E6">
        <w:rPr>
          <w:noProof/>
          <w:sz w:val="26"/>
          <w:szCs w:val="26"/>
          <w:lang w:val="lv-LV"/>
        </w:rPr>
        <w:t>4-276-sn “Par koku, kas aug ārpus meža, aizsardzību, uzturēšanu un ciršanu”;</w:t>
      </w:r>
    </w:p>
    <w:p w:rsidR="00E463A3" w:rsidRPr="009265E6" w:rsidP="009265E6" w14:paraId="5519E6C8" w14:textId="43B40CE7">
      <w:pPr>
        <w:tabs>
          <w:tab w:val="left" w:pos="993"/>
        </w:tabs>
        <w:ind w:firstLine="720"/>
        <w:jc w:val="both"/>
        <w:rPr>
          <w:noProof/>
          <w:sz w:val="26"/>
          <w:szCs w:val="26"/>
          <w:lang w:val="lv-LV"/>
        </w:rPr>
      </w:pPr>
      <w:r w:rsidRPr="009265E6">
        <w:rPr>
          <w:noProof/>
          <w:sz w:val="26"/>
          <w:szCs w:val="26"/>
          <w:lang w:val="lv-LV"/>
        </w:rPr>
        <w:t>1</w:t>
      </w:r>
      <w:r w:rsidRPr="009265E6" w:rsidR="00CB66FC">
        <w:rPr>
          <w:noProof/>
          <w:sz w:val="26"/>
          <w:szCs w:val="26"/>
          <w:lang w:val="lv-LV"/>
        </w:rPr>
        <w:t>0)</w:t>
      </w:r>
      <w:r w:rsidRPr="009265E6" w:rsidR="009265E6">
        <w:rPr>
          <w:noProof/>
          <w:sz w:val="26"/>
          <w:szCs w:val="26"/>
          <w:lang w:val="lv-LV"/>
        </w:rPr>
        <w:t xml:space="preserve"> </w:t>
      </w:r>
      <w:r w:rsidRPr="009265E6" w:rsidR="00CB66FC">
        <w:rPr>
          <w:noProof/>
          <w:sz w:val="26"/>
          <w:szCs w:val="26"/>
          <w:lang w:val="lv-LV"/>
        </w:rPr>
        <w:t xml:space="preserve">informācija par Nekustamo īpašumu netika ievietota Rīgas valstspilsētas pašvaldības vietnē </w:t>
      </w:r>
      <w:hyperlink r:id="rId6" w:history="1">
        <w:r w:rsidRPr="009265E6">
          <w:rPr>
            <w:rStyle w:val="Hyperlink"/>
            <w:noProof/>
            <w:color w:val="auto"/>
            <w:sz w:val="26"/>
            <w:szCs w:val="26"/>
            <w:u w:val="none"/>
            <w:lang w:val="lv-LV"/>
          </w:rPr>
          <w:t>\\maiss\DA</w:t>
        </w:r>
        <w:r w:rsidRPr="009265E6">
          <w:rPr>
            <w:rStyle w:val="Hyperlink"/>
            <w:noProof/>
            <w:color w:val="auto"/>
            <w:sz w:val="26"/>
            <w:szCs w:val="26"/>
            <w:u w:val="none"/>
            <w:lang w:val="lv-LV"/>
          </w:rPr>
          <w:t>TI\KOPIGIE\Atsavinasanas_izvertesana</w:t>
        </w:r>
      </w:hyperlink>
      <w:r w:rsidRPr="009265E6" w:rsidR="00CB66FC">
        <w:rPr>
          <w:noProof/>
          <w:sz w:val="26"/>
          <w:szCs w:val="26"/>
          <w:lang w:val="lv-LV"/>
        </w:rPr>
        <w:t>, jo Rīgas valstspilsētas pašvaldības institūcijas (struktūrvienības), proti, Rīgas valstspilsētas pašvaldības Centrālās administrācijas Nodrošinājuma pārvalde (23.03.2026. vēstule</w:t>
      </w:r>
      <w:r w:rsidRPr="009265E6">
        <w:rPr>
          <w:noProof/>
          <w:sz w:val="26"/>
          <w:szCs w:val="26"/>
          <w:lang w:val="lv-LV"/>
        </w:rPr>
        <w:t xml:space="preserve"> </w:t>
      </w:r>
      <w:r w:rsidRPr="009265E6" w:rsidR="00CB66FC">
        <w:rPr>
          <w:noProof/>
          <w:sz w:val="26"/>
          <w:szCs w:val="26"/>
          <w:lang w:val="lv-LV"/>
        </w:rPr>
        <w:t>Nr.</w:t>
      </w:r>
      <w:r w:rsidRPr="009265E6">
        <w:rPr>
          <w:noProof/>
          <w:sz w:val="26"/>
          <w:szCs w:val="26"/>
          <w:lang w:val="lv-LV"/>
        </w:rPr>
        <w:t> </w:t>
      </w:r>
      <w:r w:rsidRPr="009265E6" w:rsidR="00CB66FC">
        <w:rPr>
          <w:noProof/>
          <w:sz w:val="26"/>
          <w:szCs w:val="26"/>
          <w:lang w:val="lv-LV"/>
        </w:rPr>
        <w:t>CAPN-26-29-dv), Rīgas valstspilsētas pašvaldības Ārtelpas un mobilitātes departaments (23.04.2026. vēstule Nr.</w:t>
      </w:r>
      <w:r w:rsidRPr="009265E6">
        <w:rPr>
          <w:noProof/>
          <w:sz w:val="26"/>
          <w:szCs w:val="26"/>
          <w:lang w:val="lv-LV"/>
        </w:rPr>
        <w:t> </w:t>
      </w:r>
      <w:r w:rsidRPr="009265E6" w:rsidR="00CB66FC">
        <w:rPr>
          <w:noProof/>
          <w:sz w:val="26"/>
          <w:szCs w:val="26"/>
          <w:lang w:val="lv-LV"/>
        </w:rPr>
        <w:t>AMD-26-595-dv), Rīgas valstspilsētas pašvaldības Finanšu departamenta Administratīvā pārvalde (07.04.2026. vēstule Nr.</w:t>
      </w:r>
      <w:r w:rsidRPr="009265E6">
        <w:rPr>
          <w:noProof/>
          <w:sz w:val="26"/>
          <w:szCs w:val="26"/>
          <w:lang w:val="lv-LV"/>
        </w:rPr>
        <w:t> </w:t>
      </w:r>
      <w:r w:rsidRPr="009265E6" w:rsidR="00CB66FC">
        <w:rPr>
          <w:noProof/>
          <w:sz w:val="26"/>
          <w:szCs w:val="26"/>
          <w:lang w:val="lv-LV"/>
        </w:rPr>
        <w:t>DFA-26-12-dv), Rīgas valstspilsētas pašvaldības Mājokļu un vides departaments (02.04.2026. vēstule</w:t>
      </w:r>
      <w:r w:rsidRPr="009265E6" w:rsidR="009265E6">
        <w:rPr>
          <w:noProof/>
          <w:sz w:val="26"/>
          <w:szCs w:val="26"/>
          <w:lang w:val="lv-LV"/>
        </w:rPr>
        <w:t xml:space="preserve"> </w:t>
      </w:r>
      <w:r w:rsidRPr="009265E6" w:rsidR="009265E6">
        <w:rPr>
          <w:noProof/>
          <w:sz w:val="26"/>
          <w:szCs w:val="26"/>
          <w:lang w:val="lv-LV"/>
        </w:rPr>
        <w:br/>
      </w:r>
      <w:r w:rsidRPr="009265E6" w:rsidR="00CB66FC">
        <w:rPr>
          <w:noProof/>
          <w:sz w:val="26"/>
          <w:szCs w:val="26"/>
          <w:lang w:val="lv-LV"/>
        </w:rPr>
        <w:t>Nr.</w:t>
      </w:r>
      <w:r w:rsidRPr="009265E6">
        <w:rPr>
          <w:noProof/>
          <w:sz w:val="26"/>
          <w:szCs w:val="26"/>
          <w:lang w:val="lv-LV"/>
        </w:rPr>
        <w:t> </w:t>
      </w:r>
      <w:r w:rsidRPr="009265E6" w:rsidR="00CB66FC">
        <w:rPr>
          <w:noProof/>
          <w:sz w:val="26"/>
          <w:szCs w:val="26"/>
          <w:lang w:val="lv-LV"/>
        </w:rPr>
        <w:t xml:space="preserve">DMV-26-1311-dv), Rīgas Apkaimju iedzīvotāju centrs (13.04.2026. vēstule </w:t>
      </w:r>
      <w:r w:rsidRPr="009265E6" w:rsidR="003A3FD7">
        <w:rPr>
          <w:noProof/>
          <w:sz w:val="26"/>
          <w:szCs w:val="26"/>
          <w:lang w:val="lv-LV"/>
        </w:rPr>
        <w:br/>
      </w:r>
      <w:r w:rsidRPr="009265E6" w:rsidR="00CB66FC">
        <w:rPr>
          <w:noProof/>
          <w:sz w:val="26"/>
          <w:szCs w:val="26"/>
          <w:lang w:val="lv-LV"/>
        </w:rPr>
        <w:t>Nr.</w:t>
      </w:r>
      <w:r w:rsidRPr="009265E6">
        <w:rPr>
          <w:noProof/>
          <w:sz w:val="26"/>
          <w:szCs w:val="26"/>
          <w:lang w:val="lv-LV"/>
        </w:rPr>
        <w:t> </w:t>
      </w:r>
      <w:r w:rsidRPr="009265E6" w:rsidR="00CB66FC">
        <w:rPr>
          <w:noProof/>
          <w:sz w:val="26"/>
          <w:szCs w:val="26"/>
          <w:lang w:val="lv-LV"/>
        </w:rPr>
        <w:t>RAIC-26-160-dv), Rīgas valstspilsētas pašvaldības policija (10.04.2026. vēstule</w:t>
      </w:r>
      <w:r w:rsidRPr="009265E6">
        <w:rPr>
          <w:noProof/>
          <w:sz w:val="26"/>
          <w:szCs w:val="26"/>
          <w:lang w:val="lv-LV"/>
        </w:rPr>
        <w:t xml:space="preserve"> </w:t>
      </w:r>
      <w:r w:rsidRPr="009265E6" w:rsidR="009265E6">
        <w:rPr>
          <w:noProof/>
          <w:sz w:val="26"/>
          <w:szCs w:val="26"/>
          <w:lang w:val="lv-LV"/>
        </w:rPr>
        <w:br/>
      </w:r>
      <w:r w:rsidRPr="009265E6" w:rsidR="00CB66FC">
        <w:rPr>
          <w:noProof/>
          <w:sz w:val="26"/>
          <w:szCs w:val="26"/>
          <w:lang w:val="lv-LV"/>
        </w:rPr>
        <w:t>Nr.</w:t>
      </w:r>
      <w:r w:rsidRPr="009265E6">
        <w:rPr>
          <w:noProof/>
          <w:sz w:val="26"/>
          <w:szCs w:val="26"/>
          <w:lang w:val="lv-LV"/>
        </w:rPr>
        <w:t> </w:t>
      </w:r>
      <w:r w:rsidRPr="009265E6" w:rsidR="00CB66FC">
        <w:rPr>
          <w:noProof/>
          <w:sz w:val="26"/>
          <w:szCs w:val="26"/>
          <w:lang w:val="lv-LV"/>
        </w:rPr>
        <w:t>RPP-26-526-dv), Rīgas valstspilsētas pašvaldības Pilsētas attīstības departaments (31.03.2026. vēstule Nr.DA-26-622-dv) un Rīgas valstspilsētas pašvaldības Izglītības, kultūras un sporta departaments (01.07.2026. vēstule Nr.</w:t>
      </w:r>
      <w:r w:rsidRPr="009265E6">
        <w:rPr>
          <w:noProof/>
          <w:sz w:val="26"/>
          <w:szCs w:val="26"/>
          <w:lang w:val="lv-LV"/>
        </w:rPr>
        <w:t> </w:t>
      </w:r>
      <w:r w:rsidRPr="009265E6" w:rsidR="00CB66FC">
        <w:rPr>
          <w:noProof/>
          <w:sz w:val="26"/>
          <w:szCs w:val="26"/>
          <w:lang w:val="lv-LV"/>
        </w:rPr>
        <w:t>DIKS-26-762-dv un 09.07.2026. vēstule Nr.</w:t>
      </w:r>
      <w:r w:rsidRPr="009265E6">
        <w:rPr>
          <w:noProof/>
          <w:sz w:val="26"/>
          <w:szCs w:val="26"/>
          <w:lang w:val="lv-LV"/>
        </w:rPr>
        <w:t> </w:t>
      </w:r>
      <w:r w:rsidRPr="009265E6" w:rsidR="00CB66FC">
        <w:rPr>
          <w:noProof/>
          <w:sz w:val="26"/>
          <w:szCs w:val="26"/>
          <w:lang w:val="lv-LV"/>
        </w:rPr>
        <w:t>DIKS-26-791-dv), ir informējušas, ka Nekustamais īpašums nav nepieciešams pašvaldības funkciju nodrošināšanai;</w:t>
      </w:r>
    </w:p>
    <w:p w:rsidR="00E463A3" w:rsidRPr="009265E6" w:rsidP="00B71D6E" w14:paraId="5DB77CBE" w14:textId="0EFD646C">
      <w:pPr>
        <w:tabs>
          <w:tab w:val="left" w:pos="993"/>
        </w:tabs>
        <w:ind w:firstLine="720"/>
        <w:jc w:val="both"/>
        <w:rPr>
          <w:noProof/>
          <w:sz w:val="26"/>
          <w:szCs w:val="26"/>
          <w:lang w:val="lv-LV"/>
        </w:rPr>
      </w:pPr>
      <w:r w:rsidRPr="009265E6">
        <w:rPr>
          <w:noProof/>
          <w:sz w:val="26"/>
          <w:szCs w:val="26"/>
          <w:lang w:val="lv-LV"/>
        </w:rPr>
        <w:t>11) Rīgas valstspilsētas pašvaldības Pilsētas attīstības departaments 10.06.2026. vēstulē Nr.</w:t>
      </w:r>
      <w:r w:rsidRPr="009265E6" w:rsidR="00B71D6E">
        <w:rPr>
          <w:noProof/>
          <w:sz w:val="26"/>
          <w:szCs w:val="26"/>
          <w:lang w:val="lv-LV"/>
        </w:rPr>
        <w:t> </w:t>
      </w:r>
      <w:r w:rsidRPr="009265E6">
        <w:rPr>
          <w:noProof/>
          <w:sz w:val="26"/>
          <w:szCs w:val="26"/>
          <w:lang w:val="lv-LV"/>
        </w:rPr>
        <w:t>DA-26-1096-dv norāda, ka Nekustamais īpašums atroda</w:t>
      </w:r>
      <w:r w:rsidRPr="009265E6">
        <w:rPr>
          <w:noProof/>
          <w:sz w:val="26"/>
          <w:szCs w:val="26"/>
          <w:lang w:val="lv-LV"/>
        </w:rPr>
        <w:t>s apkaimē, kurā atbilstoši Valsts un pašvaldības funkciju nodrošināšanai nepieciešamo teritoriju tematiskaj</w:t>
      </w:r>
      <w:r w:rsidRPr="009265E6" w:rsidR="005F70C7">
        <w:rPr>
          <w:noProof/>
          <w:sz w:val="26"/>
          <w:szCs w:val="26"/>
          <w:lang w:val="lv-LV"/>
        </w:rPr>
        <w:t>a</w:t>
      </w:r>
      <w:r w:rsidRPr="009265E6" w:rsidR="007D7552">
        <w:rPr>
          <w:noProof/>
          <w:sz w:val="26"/>
          <w:szCs w:val="26"/>
          <w:lang w:val="lv-LV"/>
        </w:rPr>
        <w:t>m</w:t>
      </w:r>
      <w:r w:rsidRPr="009265E6">
        <w:rPr>
          <w:noProof/>
          <w:sz w:val="26"/>
          <w:szCs w:val="26"/>
          <w:lang w:val="lv-LV"/>
        </w:rPr>
        <w:t xml:space="preserve"> plānojumam un 2026.</w:t>
      </w:r>
      <w:r w:rsidRPr="009265E6" w:rsidR="00B71D6E">
        <w:rPr>
          <w:noProof/>
          <w:sz w:val="26"/>
          <w:szCs w:val="26"/>
          <w:lang w:val="lv-LV"/>
        </w:rPr>
        <w:t> </w:t>
      </w:r>
      <w:r w:rsidRPr="009265E6">
        <w:rPr>
          <w:noProof/>
          <w:sz w:val="26"/>
          <w:szCs w:val="26"/>
          <w:lang w:val="lv-LV"/>
        </w:rPr>
        <w:t>gadā atjauninātajiem datiem par funkciju pārklājumu pašvaldības funkciju nodrošinājums ir nepietiekams attiecībā uz sporta obj</w:t>
      </w:r>
      <w:r w:rsidRPr="009265E6">
        <w:rPr>
          <w:noProof/>
          <w:sz w:val="26"/>
          <w:szCs w:val="26"/>
          <w:lang w:val="lv-LV"/>
        </w:rPr>
        <w:t>ektiem, kultūras objektiem, kā arī veselības aprūpes objektiem. Ar Rīgas domes 27.09.2023. lēmumu Nr. RD-23-2932-lē “Par Apkaimju centru attīstības plāna 2024.</w:t>
      </w:r>
      <w:r w:rsidRPr="009265E6" w:rsidR="005140DF">
        <w:rPr>
          <w:noProof/>
          <w:sz w:val="26"/>
          <w:szCs w:val="26"/>
          <w:lang w:val="lv-LV"/>
        </w:rPr>
        <w:t>–</w:t>
      </w:r>
      <w:r w:rsidRPr="009265E6">
        <w:rPr>
          <w:noProof/>
          <w:sz w:val="26"/>
          <w:szCs w:val="26"/>
          <w:lang w:val="lv-LV"/>
        </w:rPr>
        <w:t>2028. </w:t>
      </w:r>
      <w:r w:rsidRPr="009265E6" w:rsidR="00B71D6E">
        <w:rPr>
          <w:noProof/>
          <w:sz w:val="26"/>
          <w:szCs w:val="26"/>
          <w:lang w:val="lv-LV"/>
        </w:rPr>
        <w:t> </w:t>
      </w:r>
      <w:r w:rsidRPr="009265E6">
        <w:rPr>
          <w:noProof/>
          <w:sz w:val="26"/>
          <w:szCs w:val="26"/>
          <w:lang w:val="lv-LV"/>
        </w:rPr>
        <w:t>gadam apstiprināšanu” ir apstiprināts Apkaimju centru attīstības plāns 2024.</w:t>
      </w:r>
      <w:r w:rsidRPr="009265E6" w:rsidR="005140DF">
        <w:rPr>
          <w:noProof/>
          <w:sz w:val="26"/>
          <w:szCs w:val="26"/>
          <w:lang w:val="lv-LV"/>
        </w:rPr>
        <w:t>–</w:t>
      </w:r>
      <w:r w:rsidRPr="009265E6">
        <w:rPr>
          <w:noProof/>
          <w:sz w:val="26"/>
          <w:szCs w:val="26"/>
          <w:lang w:val="lv-LV"/>
        </w:rPr>
        <w:t>2028.</w:t>
      </w:r>
      <w:r w:rsidRPr="009265E6" w:rsidR="00B71D6E">
        <w:rPr>
          <w:noProof/>
          <w:sz w:val="26"/>
          <w:szCs w:val="26"/>
          <w:lang w:val="lv-LV"/>
        </w:rPr>
        <w:t> </w:t>
      </w:r>
      <w:r w:rsidRPr="009265E6">
        <w:rPr>
          <w:noProof/>
          <w:sz w:val="26"/>
          <w:szCs w:val="26"/>
          <w:lang w:val="lv-LV"/>
        </w:rPr>
        <w:t>gadam,</w:t>
      </w:r>
      <w:r w:rsidRPr="009265E6">
        <w:rPr>
          <w:noProof/>
          <w:sz w:val="26"/>
          <w:szCs w:val="26"/>
          <w:lang w:val="lv-LV"/>
        </w:rPr>
        <w:t xml:space="preserve"> kas </w:t>
      </w:r>
      <w:r w:rsidRPr="009265E6" w:rsidR="00220BE0">
        <w:rPr>
          <w:noProof/>
          <w:sz w:val="26"/>
          <w:szCs w:val="26"/>
          <w:lang w:val="lv-LV"/>
        </w:rPr>
        <w:t>cit</w:t>
      </w:r>
      <w:r w:rsidRPr="009265E6">
        <w:rPr>
          <w:noProof/>
          <w:sz w:val="26"/>
          <w:szCs w:val="26"/>
          <w:lang w:val="lv-LV"/>
        </w:rPr>
        <w:t>starp paredz, ka plāna ietvaros paredzēto attīstību pašvaldība var īstenot tikai savā īpašumā esošajās teritorijās, tāpēc departament</w:t>
      </w:r>
      <w:r w:rsidR="00450EB6">
        <w:rPr>
          <w:noProof/>
          <w:sz w:val="26"/>
          <w:szCs w:val="26"/>
          <w:lang w:val="lv-LV"/>
        </w:rPr>
        <w:t>s</w:t>
      </w:r>
      <w:r w:rsidRPr="009265E6">
        <w:rPr>
          <w:noProof/>
          <w:sz w:val="26"/>
          <w:szCs w:val="26"/>
          <w:lang w:val="lv-LV"/>
        </w:rPr>
        <w:t xml:space="preserve"> </w:t>
      </w:r>
      <w:r w:rsidR="00450EB6">
        <w:rPr>
          <w:noProof/>
          <w:sz w:val="26"/>
          <w:szCs w:val="26"/>
          <w:lang w:val="lv-LV"/>
        </w:rPr>
        <w:t>uz</w:t>
      </w:r>
      <w:r w:rsidRPr="009265E6">
        <w:rPr>
          <w:noProof/>
          <w:sz w:val="26"/>
          <w:szCs w:val="26"/>
          <w:lang w:val="lv-LV"/>
        </w:rPr>
        <w:t>skat</w:t>
      </w:r>
      <w:r w:rsidR="00450EB6">
        <w:rPr>
          <w:noProof/>
          <w:sz w:val="26"/>
          <w:szCs w:val="26"/>
          <w:lang w:val="lv-LV"/>
        </w:rPr>
        <w:t>a</w:t>
      </w:r>
      <w:r w:rsidRPr="009265E6">
        <w:rPr>
          <w:noProof/>
          <w:sz w:val="26"/>
          <w:szCs w:val="26"/>
          <w:lang w:val="lv-LV"/>
        </w:rPr>
        <w:t xml:space="preserve">, </w:t>
      </w:r>
      <w:r w:rsidR="00450EB6">
        <w:rPr>
          <w:noProof/>
          <w:sz w:val="26"/>
          <w:szCs w:val="26"/>
          <w:lang w:val="lv-LV"/>
        </w:rPr>
        <w:t xml:space="preserve">ka </w:t>
      </w:r>
      <w:r w:rsidRPr="009265E6">
        <w:rPr>
          <w:noProof/>
          <w:sz w:val="26"/>
          <w:szCs w:val="26"/>
          <w:lang w:val="lv-LV"/>
        </w:rPr>
        <w:t xml:space="preserve">ir svarīgi, lai pašvaldības projektu īstenotāju rīcībā ir atbilstoši nekustamie īpašumi un pašvaldībai ir būtiski saglabāt </w:t>
      </w:r>
      <w:r w:rsidRPr="009265E6">
        <w:rPr>
          <w:noProof/>
          <w:sz w:val="26"/>
          <w:szCs w:val="26"/>
          <w:lang w:val="lv-LV"/>
        </w:rPr>
        <w:t>apkaimju centru funkciju īstenošanai nepieciešamos pašvaldības īpašumus apkaimju centros un tiem piegulošajās teritorijās;</w:t>
      </w:r>
    </w:p>
    <w:p w:rsidR="00E463A3" w:rsidRPr="009265E6" w:rsidP="00B71D6E" w14:paraId="6339690D" w14:textId="32ED81EC">
      <w:pPr>
        <w:tabs>
          <w:tab w:val="left" w:pos="993"/>
        </w:tabs>
        <w:ind w:firstLine="720"/>
        <w:jc w:val="both"/>
        <w:rPr>
          <w:noProof/>
          <w:sz w:val="26"/>
          <w:szCs w:val="26"/>
          <w:lang w:val="lv-LV"/>
        </w:rPr>
      </w:pPr>
      <w:r w:rsidRPr="009265E6">
        <w:rPr>
          <w:noProof/>
          <w:sz w:val="26"/>
          <w:szCs w:val="26"/>
          <w:lang w:val="lv-LV"/>
        </w:rPr>
        <w:t xml:space="preserve">12) Rīgas </w:t>
      </w:r>
      <w:r w:rsidRPr="009265E6">
        <w:rPr>
          <w:noProof/>
          <w:sz w:val="26"/>
          <w:szCs w:val="26"/>
          <w:lang w:val="lv-LV"/>
        </w:rPr>
        <w:t>valstspilsētas pašvaldības Labklājības departaments 04.08.2026. vēstulē  Nr.</w:t>
      </w:r>
      <w:r w:rsidRPr="009265E6" w:rsidR="00B71D6E">
        <w:rPr>
          <w:noProof/>
          <w:sz w:val="26"/>
          <w:szCs w:val="26"/>
          <w:lang w:val="lv-LV"/>
        </w:rPr>
        <w:t> </w:t>
      </w:r>
      <w:r w:rsidRPr="009265E6">
        <w:rPr>
          <w:noProof/>
          <w:sz w:val="26"/>
          <w:szCs w:val="26"/>
          <w:lang w:val="lv-LV"/>
        </w:rPr>
        <w:t>DL-26-412-dv informē, ka Nekustamais īpašums nav nepieciešams tam deleģēto pašvaldības funkciju nodrošināšanai;</w:t>
      </w:r>
    </w:p>
    <w:p w:rsidR="00E463A3" w:rsidRPr="009265E6" w:rsidP="00B71D6E" w14:paraId="2C80045F" w14:textId="77777777">
      <w:pPr>
        <w:tabs>
          <w:tab w:val="left" w:pos="993"/>
        </w:tabs>
        <w:ind w:firstLine="720"/>
        <w:jc w:val="both"/>
        <w:rPr>
          <w:noProof/>
          <w:sz w:val="26"/>
          <w:szCs w:val="26"/>
          <w:lang w:val="lv-LV"/>
        </w:rPr>
      </w:pPr>
      <w:r w:rsidRPr="009265E6">
        <w:rPr>
          <w:noProof/>
          <w:sz w:val="26"/>
          <w:szCs w:val="26"/>
          <w:lang w:val="lv-LV"/>
        </w:rPr>
        <w:t>13) saskaņā ar Publiskas personas mantas atsavināšanas likuma 4. pa</w:t>
      </w:r>
      <w:r w:rsidRPr="009265E6">
        <w:rPr>
          <w:noProof/>
          <w:sz w:val="26"/>
          <w:szCs w:val="26"/>
          <w:lang w:val="lv-LV"/>
        </w:rPr>
        <w:t>nta otro daļu publiskas personas mantas atsavināšanu var ierosināt attiecīgās iestādes vadītājs, kā arī cita institūcija (amatpersona), kuras valdījumā vai turējumā atrodas publiskas personas manta;</w:t>
      </w:r>
    </w:p>
    <w:p w:rsidR="00E463A3" w:rsidRPr="009265E6" w:rsidP="00B71D6E" w14:paraId="46347286" w14:textId="25505B35">
      <w:pPr>
        <w:tabs>
          <w:tab w:val="left" w:pos="993"/>
        </w:tabs>
        <w:ind w:firstLine="720"/>
        <w:jc w:val="both"/>
        <w:rPr>
          <w:noProof/>
          <w:sz w:val="26"/>
          <w:szCs w:val="26"/>
          <w:lang w:val="lv-LV"/>
        </w:rPr>
      </w:pPr>
      <w:r w:rsidRPr="009265E6">
        <w:rPr>
          <w:noProof/>
          <w:sz w:val="26"/>
          <w:szCs w:val="26"/>
          <w:lang w:val="lv-LV"/>
        </w:rPr>
        <w:t>14)</w:t>
      </w:r>
      <w:r w:rsidRPr="009265E6" w:rsidR="00B71D6E">
        <w:rPr>
          <w:noProof/>
          <w:lang w:val="lv-LV"/>
        </w:rPr>
        <w:t xml:space="preserve"> </w:t>
      </w:r>
      <w:r w:rsidRPr="009265E6">
        <w:rPr>
          <w:noProof/>
          <w:sz w:val="26"/>
          <w:szCs w:val="26"/>
          <w:lang w:val="lv-LV"/>
        </w:rPr>
        <w:t>ņemot vērā, ka gan par Rīgas valstspilsētas pašvaldīb</w:t>
      </w:r>
      <w:r w:rsidRPr="009265E6">
        <w:rPr>
          <w:noProof/>
          <w:sz w:val="26"/>
          <w:szCs w:val="26"/>
          <w:lang w:val="lv-LV"/>
        </w:rPr>
        <w:t>as Pilsētas attīstības departamenta 10.06.2026. vēstulē Nr.</w:t>
      </w:r>
      <w:r w:rsidRPr="009265E6" w:rsidR="00B71D6E">
        <w:rPr>
          <w:noProof/>
          <w:sz w:val="26"/>
          <w:szCs w:val="26"/>
          <w:lang w:val="lv-LV"/>
        </w:rPr>
        <w:t> </w:t>
      </w:r>
      <w:r w:rsidRPr="009265E6">
        <w:rPr>
          <w:noProof/>
          <w:sz w:val="26"/>
          <w:szCs w:val="26"/>
          <w:lang w:val="lv-LV"/>
        </w:rPr>
        <w:t xml:space="preserve">DA-26-1096-dv norādītajām nozarēm atbildīgās Rīgas valstspilsētas pašvaldības institūcijas (Rīgas valstspilsētas pašvaldības Labklājības departaments, Rīgas valstspilsētas pašvaldības Izglītības, </w:t>
      </w:r>
      <w:r w:rsidRPr="009265E6">
        <w:rPr>
          <w:noProof/>
          <w:sz w:val="26"/>
          <w:szCs w:val="26"/>
          <w:lang w:val="lv-LV"/>
        </w:rPr>
        <w:t>kultūras un sporta departaments un Rīgas Apkaimju iedzīvotāju centrs), gan arī citas Rīgas valstspilsētas pašvaldības institūcijas ir izvērtējušas, ka Nekustamais īpašums nav nepieciešams valsts pārvaldes funkciju un uzdevumu veikšanai, un tā uzturēšanai i</w:t>
      </w:r>
      <w:r w:rsidRPr="009265E6">
        <w:rPr>
          <w:noProof/>
          <w:sz w:val="26"/>
          <w:szCs w:val="26"/>
          <w:lang w:val="lv-LV"/>
        </w:rPr>
        <w:t>r nepieciešami ievērojami finanšu līdzekļi un ieguldījumi, turpmāka Nekustamā īpašuma saglabāšana pašvaldības īpašumā neatbilst Publiskas personas finanšu līdzekļu un mantas izšķērdēšanas novēršanas likuma</w:t>
      </w:r>
      <w:r w:rsidRPr="009265E6" w:rsidR="009265E6">
        <w:rPr>
          <w:noProof/>
          <w:sz w:val="26"/>
          <w:szCs w:val="26"/>
          <w:lang w:val="lv-LV"/>
        </w:rPr>
        <w:t xml:space="preserve"> </w:t>
      </w:r>
      <w:r w:rsidRPr="009265E6">
        <w:rPr>
          <w:noProof/>
          <w:sz w:val="26"/>
          <w:szCs w:val="26"/>
          <w:lang w:val="lv-LV"/>
        </w:rPr>
        <w:t>3.</w:t>
      </w:r>
      <w:r w:rsidRPr="009265E6" w:rsidR="001723F9">
        <w:rPr>
          <w:noProof/>
          <w:sz w:val="26"/>
          <w:szCs w:val="26"/>
          <w:lang w:val="lv-LV"/>
        </w:rPr>
        <w:t> </w:t>
      </w:r>
      <w:r w:rsidRPr="009265E6">
        <w:rPr>
          <w:noProof/>
          <w:sz w:val="26"/>
          <w:szCs w:val="26"/>
          <w:lang w:val="lv-LV"/>
        </w:rPr>
        <w:t xml:space="preserve">pantā nostiprinātajam lietderīgas un efektīvas </w:t>
      </w:r>
      <w:r w:rsidRPr="009265E6">
        <w:rPr>
          <w:noProof/>
          <w:sz w:val="26"/>
          <w:szCs w:val="26"/>
          <w:lang w:val="lv-LV"/>
        </w:rPr>
        <w:t xml:space="preserve">publiskās mantas pārvaldības pamatprincipam, </w:t>
      </w:r>
      <w:r w:rsidR="009A3D67">
        <w:rPr>
          <w:noProof/>
          <w:sz w:val="26"/>
          <w:szCs w:val="26"/>
          <w:lang w:val="lv-LV"/>
        </w:rPr>
        <w:t>tādējādi</w:t>
      </w:r>
      <w:r w:rsidRPr="009265E6">
        <w:rPr>
          <w:noProof/>
          <w:sz w:val="26"/>
          <w:szCs w:val="26"/>
          <w:lang w:val="lv-LV"/>
        </w:rPr>
        <w:t xml:space="preserve"> Rīgas valstspilsētas pašvaldības Īpašuma departament</w:t>
      </w:r>
      <w:r w:rsidR="009A3D67">
        <w:rPr>
          <w:noProof/>
          <w:sz w:val="26"/>
          <w:szCs w:val="26"/>
          <w:lang w:val="lv-LV"/>
        </w:rPr>
        <w:t>s</w:t>
      </w:r>
      <w:r w:rsidRPr="009265E6">
        <w:rPr>
          <w:noProof/>
          <w:sz w:val="26"/>
          <w:szCs w:val="26"/>
          <w:lang w:val="lv-LV"/>
        </w:rPr>
        <w:t xml:space="preserve"> </w:t>
      </w:r>
      <w:r w:rsidRPr="009265E6" w:rsidR="00D56726">
        <w:rPr>
          <w:noProof/>
          <w:sz w:val="26"/>
          <w:szCs w:val="26"/>
          <w:lang w:val="lv-LV"/>
        </w:rPr>
        <w:t>kā vadošā iestāde pašvaldības nekustamā īpašuma pārvaldības nozarē un Nekustamā īpašuma valdītāj</w:t>
      </w:r>
      <w:r w:rsidR="009A3D67">
        <w:rPr>
          <w:noProof/>
          <w:sz w:val="26"/>
          <w:szCs w:val="26"/>
          <w:lang w:val="lv-LV"/>
        </w:rPr>
        <w:t>s</w:t>
      </w:r>
      <w:r w:rsidRPr="009265E6" w:rsidR="00D56726">
        <w:rPr>
          <w:noProof/>
          <w:sz w:val="26"/>
          <w:szCs w:val="26"/>
          <w:lang w:val="lv-LV"/>
        </w:rPr>
        <w:t xml:space="preserve"> </w:t>
      </w:r>
      <w:r w:rsidR="009A3D67">
        <w:rPr>
          <w:noProof/>
          <w:sz w:val="26"/>
          <w:szCs w:val="26"/>
          <w:lang w:val="lv-LV"/>
        </w:rPr>
        <w:t>uz</w:t>
      </w:r>
      <w:r w:rsidRPr="009265E6">
        <w:rPr>
          <w:noProof/>
          <w:sz w:val="26"/>
          <w:szCs w:val="26"/>
          <w:lang w:val="lv-LV"/>
        </w:rPr>
        <w:t>skat</w:t>
      </w:r>
      <w:r w:rsidR="009A3D67">
        <w:rPr>
          <w:noProof/>
          <w:sz w:val="26"/>
          <w:szCs w:val="26"/>
          <w:lang w:val="lv-LV"/>
        </w:rPr>
        <w:t>a, ka</w:t>
      </w:r>
      <w:r w:rsidRPr="009265E6">
        <w:rPr>
          <w:noProof/>
          <w:sz w:val="26"/>
          <w:szCs w:val="26"/>
          <w:lang w:val="lv-LV"/>
        </w:rPr>
        <w:t xml:space="preserve"> racionālākā un lietderīgākā rīcība būt</w:t>
      </w:r>
      <w:r w:rsidRPr="009265E6">
        <w:rPr>
          <w:noProof/>
          <w:sz w:val="26"/>
          <w:szCs w:val="26"/>
          <w:lang w:val="lv-LV"/>
        </w:rPr>
        <w:t>u Nekustamā īpašuma atsavināšana, kas, piesaistot privāto kapitālu, sekmētu tā turpmāku attīstību, uzturēšanu un efektīvu izmantošanu;</w:t>
      </w:r>
      <w:r w:rsidRPr="009265E6" w:rsidR="00985113">
        <w:rPr>
          <w:noProof/>
          <w:sz w:val="26"/>
          <w:szCs w:val="26"/>
          <w:lang w:val="lv-LV"/>
        </w:rPr>
        <w:t xml:space="preserve"> </w:t>
      </w:r>
    </w:p>
    <w:p w:rsidR="00E463A3" w:rsidRPr="009265E6" w:rsidP="00B71D6E" w14:paraId="651A597E" w14:textId="77777777">
      <w:pPr>
        <w:tabs>
          <w:tab w:val="left" w:pos="993"/>
        </w:tabs>
        <w:ind w:firstLine="720"/>
        <w:jc w:val="both"/>
        <w:rPr>
          <w:noProof/>
          <w:sz w:val="26"/>
          <w:szCs w:val="26"/>
          <w:lang w:val="lv-LV"/>
        </w:rPr>
      </w:pPr>
      <w:r w:rsidRPr="009265E6">
        <w:rPr>
          <w:noProof/>
          <w:sz w:val="26"/>
          <w:szCs w:val="26"/>
          <w:lang w:val="lv-LV"/>
        </w:rPr>
        <w:t>15) saskaņā ar Publiskas personas mantas atsavināšanas likuma 3. panta otro daļu publisku personu mantas atsavināšanas p</w:t>
      </w:r>
      <w:r w:rsidRPr="009265E6">
        <w:rPr>
          <w:noProof/>
          <w:sz w:val="26"/>
          <w:szCs w:val="26"/>
          <w:lang w:val="lv-LV"/>
        </w:rPr>
        <w:t>amatveids ir mantas pārdošana izsolē.</w:t>
      </w:r>
    </w:p>
    <w:p w:rsidR="00E463A3" w:rsidRPr="009265E6" w:rsidP="00B71D6E" w14:paraId="3EE8164F" w14:textId="6BFBD0BA">
      <w:pPr>
        <w:tabs>
          <w:tab w:val="left" w:pos="709"/>
        </w:tabs>
        <w:ind w:firstLine="720"/>
        <w:jc w:val="both"/>
        <w:rPr>
          <w:noProof/>
          <w:sz w:val="26"/>
          <w:szCs w:val="26"/>
          <w:lang w:val="lv-LV"/>
        </w:rPr>
      </w:pPr>
      <w:r w:rsidRPr="009265E6">
        <w:rPr>
          <w:noProof/>
          <w:sz w:val="26"/>
          <w:szCs w:val="26"/>
          <w:lang w:val="lv-LV"/>
        </w:rPr>
        <w:t>Ņemot vērā iepriekš konstatēto un pamatojoties uz Pašvaldību likuma 10. panta pirmās daļas 16. punktu, Publiskas personas mantas atsavināšanas likuma 3. panta pirmās daļas 1.</w:t>
      </w:r>
      <w:r w:rsidRPr="009265E6" w:rsidR="00B71D6E">
        <w:rPr>
          <w:noProof/>
          <w:sz w:val="26"/>
          <w:szCs w:val="26"/>
          <w:lang w:val="lv-LV"/>
        </w:rPr>
        <w:t> </w:t>
      </w:r>
      <w:r w:rsidRPr="009265E6">
        <w:rPr>
          <w:noProof/>
          <w:sz w:val="26"/>
          <w:szCs w:val="26"/>
          <w:lang w:val="lv-LV"/>
        </w:rPr>
        <w:t xml:space="preserve">punktu un otro daļu, 4. panta pirmo un </w:t>
      </w:r>
      <w:r w:rsidRPr="009265E6">
        <w:rPr>
          <w:noProof/>
          <w:sz w:val="26"/>
          <w:szCs w:val="26"/>
          <w:lang w:val="lv-LV"/>
        </w:rPr>
        <w:t>otro daļu, 5. panta pirmo un piekto daļu, Rīgas dome nolemj:</w:t>
      </w:r>
    </w:p>
    <w:p w:rsidR="00D56726" w:rsidRPr="009265E6" w:rsidP="00E463A3" w14:paraId="1CC42890" w14:textId="77777777">
      <w:pPr>
        <w:tabs>
          <w:tab w:val="left" w:pos="709"/>
        </w:tabs>
        <w:ind w:firstLine="709"/>
        <w:jc w:val="both"/>
        <w:rPr>
          <w:noProof/>
          <w:sz w:val="26"/>
          <w:szCs w:val="26"/>
          <w:lang w:val="lv-LV"/>
        </w:rPr>
      </w:pPr>
    </w:p>
    <w:p w:rsidR="00E463A3" w:rsidRPr="009265E6" w:rsidP="00B71D6E" w14:paraId="68AC9EE0" w14:textId="6B6FE27C">
      <w:pPr>
        <w:tabs>
          <w:tab w:val="left" w:pos="993"/>
        </w:tabs>
        <w:ind w:firstLine="720"/>
        <w:jc w:val="both"/>
        <w:rPr>
          <w:noProof/>
          <w:sz w:val="26"/>
          <w:szCs w:val="26"/>
          <w:lang w:val="lv-LV"/>
        </w:rPr>
      </w:pPr>
      <w:r w:rsidRPr="009265E6">
        <w:rPr>
          <w:noProof/>
          <w:sz w:val="26"/>
          <w:szCs w:val="26"/>
          <w:lang w:val="lv-LV"/>
        </w:rPr>
        <w:t>1. Atsavināt, pārdodot izsolē, Rīgas valstspilsētas pašvaldības nekustamo īpašumu Parādes ielā 24A, Rīgā (kadastra Nr.</w:t>
      </w:r>
      <w:r w:rsidRPr="009265E6" w:rsidR="00B71D6E">
        <w:rPr>
          <w:noProof/>
          <w:sz w:val="26"/>
          <w:szCs w:val="26"/>
          <w:lang w:val="lv-LV"/>
        </w:rPr>
        <w:t> </w:t>
      </w:r>
      <w:r w:rsidRPr="009265E6">
        <w:rPr>
          <w:noProof/>
          <w:sz w:val="26"/>
          <w:szCs w:val="26"/>
          <w:lang w:val="lv-LV"/>
        </w:rPr>
        <w:t xml:space="preserve">01001030029), kas sastāv no bērnudārza ēkas (kadastra apzīmējums </w:t>
      </w:r>
      <w:r w:rsidRPr="009265E6">
        <w:rPr>
          <w:noProof/>
          <w:sz w:val="26"/>
          <w:szCs w:val="26"/>
          <w:lang w:val="lv-LV"/>
        </w:rPr>
        <w:t>01001030029001), palīgceltnes-šķūņa (kadastra apzīmējums 01001030029002), palīgceltnes-šķūņa (kadastra apzīmējums 01001030029003), lapenēm (kadastra apzīmējumi: 01001030029004</w:t>
      </w:r>
      <w:r w:rsidRPr="009265E6" w:rsidR="008D7EAF">
        <w:rPr>
          <w:noProof/>
          <w:sz w:val="26"/>
          <w:szCs w:val="26"/>
          <w:lang w:val="lv-LV"/>
        </w:rPr>
        <w:t>;</w:t>
      </w:r>
      <w:r w:rsidRPr="009265E6">
        <w:rPr>
          <w:noProof/>
          <w:sz w:val="26"/>
          <w:szCs w:val="26"/>
          <w:lang w:val="lv-LV"/>
        </w:rPr>
        <w:t xml:space="preserve"> 01001030029005</w:t>
      </w:r>
      <w:r w:rsidRPr="009265E6" w:rsidR="008D7EAF">
        <w:rPr>
          <w:noProof/>
          <w:sz w:val="26"/>
          <w:szCs w:val="26"/>
          <w:lang w:val="lv-LV"/>
        </w:rPr>
        <w:t>;</w:t>
      </w:r>
      <w:r w:rsidRPr="009265E6">
        <w:rPr>
          <w:noProof/>
          <w:sz w:val="26"/>
          <w:szCs w:val="26"/>
          <w:lang w:val="lv-LV"/>
        </w:rPr>
        <w:t xml:space="preserve"> 01001030029006</w:t>
      </w:r>
      <w:r w:rsidRPr="009265E6" w:rsidR="008D7EAF">
        <w:rPr>
          <w:noProof/>
          <w:sz w:val="26"/>
          <w:szCs w:val="26"/>
          <w:lang w:val="lv-LV"/>
        </w:rPr>
        <w:t>;</w:t>
      </w:r>
      <w:r w:rsidRPr="009265E6">
        <w:rPr>
          <w:noProof/>
          <w:sz w:val="26"/>
          <w:szCs w:val="26"/>
          <w:lang w:val="lv-LV"/>
        </w:rPr>
        <w:t xml:space="preserve"> 01001030029007</w:t>
      </w:r>
      <w:r w:rsidRPr="009265E6" w:rsidR="008D7EAF">
        <w:rPr>
          <w:noProof/>
          <w:sz w:val="26"/>
          <w:szCs w:val="26"/>
          <w:lang w:val="lv-LV"/>
        </w:rPr>
        <w:t>;</w:t>
      </w:r>
      <w:r w:rsidRPr="009265E6">
        <w:rPr>
          <w:noProof/>
          <w:sz w:val="26"/>
          <w:szCs w:val="26"/>
          <w:lang w:val="lv-LV"/>
        </w:rPr>
        <w:t xml:space="preserve"> 01001030029008</w:t>
      </w:r>
      <w:r w:rsidRPr="009265E6" w:rsidR="008D7EAF">
        <w:rPr>
          <w:noProof/>
          <w:sz w:val="26"/>
          <w:szCs w:val="26"/>
          <w:lang w:val="lv-LV"/>
        </w:rPr>
        <w:t>;</w:t>
      </w:r>
      <w:r w:rsidRPr="009265E6">
        <w:rPr>
          <w:noProof/>
          <w:sz w:val="26"/>
          <w:szCs w:val="26"/>
          <w:lang w:val="lv-LV"/>
        </w:rPr>
        <w:t xml:space="preserve"> 01001030029009)</w:t>
      </w:r>
      <w:r w:rsidRPr="009265E6">
        <w:rPr>
          <w:noProof/>
          <w:sz w:val="26"/>
          <w:szCs w:val="26"/>
          <w:lang w:val="lv-LV"/>
        </w:rPr>
        <w:t xml:space="preserve"> un zemes vienības (kadastra apzīmējums 01001030029) 6216</w:t>
      </w:r>
      <w:r w:rsidRPr="009265E6" w:rsidR="00B71D6E">
        <w:rPr>
          <w:noProof/>
          <w:sz w:val="26"/>
          <w:szCs w:val="26"/>
          <w:lang w:val="lv-LV"/>
        </w:rPr>
        <w:t> </w:t>
      </w:r>
      <w:r w:rsidRPr="009265E6">
        <w:rPr>
          <w:noProof/>
          <w:sz w:val="26"/>
          <w:szCs w:val="26"/>
          <w:lang w:val="lv-LV"/>
        </w:rPr>
        <w:t>m</w:t>
      </w:r>
      <w:r w:rsidRPr="009265E6" w:rsidR="00575BD2">
        <w:rPr>
          <w:noProof/>
          <w:sz w:val="26"/>
          <w:szCs w:val="26"/>
          <w:vertAlign w:val="superscript"/>
          <w:lang w:val="lv-LV"/>
        </w:rPr>
        <w:t>2</w:t>
      </w:r>
      <w:r w:rsidRPr="009265E6" w:rsidR="00575BD2">
        <w:rPr>
          <w:noProof/>
          <w:sz w:val="26"/>
          <w:szCs w:val="26"/>
          <w:lang w:val="lv-LV"/>
        </w:rPr>
        <w:t xml:space="preserve"> </w:t>
      </w:r>
      <w:r w:rsidRPr="009265E6">
        <w:rPr>
          <w:noProof/>
          <w:sz w:val="26"/>
          <w:szCs w:val="26"/>
          <w:lang w:val="lv-LV"/>
        </w:rPr>
        <w:t>platībā.</w:t>
      </w:r>
    </w:p>
    <w:p w:rsidR="00E463A3" w:rsidRPr="009265E6" w:rsidP="00B71D6E" w14:paraId="4157F0D6" w14:textId="77777777">
      <w:pPr>
        <w:ind w:firstLine="720"/>
        <w:jc w:val="both"/>
        <w:rPr>
          <w:noProof/>
          <w:sz w:val="26"/>
          <w:szCs w:val="26"/>
          <w:lang w:val="lv-LV"/>
        </w:rPr>
      </w:pPr>
    </w:p>
    <w:p w:rsidR="00E463A3" w:rsidRPr="009265E6" w:rsidP="00B71D6E" w14:paraId="65BF0613" w14:textId="77777777">
      <w:pPr>
        <w:tabs>
          <w:tab w:val="left" w:pos="993"/>
        </w:tabs>
        <w:ind w:firstLine="720"/>
        <w:jc w:val="both"/>
        <w:rPr>
          <w:noProof/>
          <w:sz w:val="26"/>
          <w:szCs w:val="26"/>
          <w:lang w:val="lv-LV"/>
        </w:rPr>
      </w:pPr>
      <w:r w:rsidRPr="009265E6">
        <w:rPr>
          <w:noProof/>
          <w:sz w:val="26"/>
          <w:szCs w:val="26"/>
          <w:lang w:val="lv-LV"/>
        </w:rPr>
        <w:t>2. Rīgas valstspilsētas pašvaldības Īpašuma departaments ir atbildīgs par lēmuma izpildi.</w:t>
      </w:r>
    </w:p>
    <w:p w:rsidR="001A51A6" w:rsidRPr="009265E6" w:rsidP="00B71D6E" w14:paraId="6C374837" w14:textId="77777777">
      <w:pPr>
        <w:jc w:val="both"/>
        <w:rPr>
          <w:noProof/>
          <w:sz w:val="26"/>
          <w:szCs w:val="26"/>
          <w:lang w:val="lv-LV"/>
        </w:rPr>
      </w:pPr>
    </w:p>
    <w:p w:rsidR="00B71D6E" w:rsidRPr="009265E6" w:rsidP="00B71D6E" w14:paraId="25CE9916" w14:textId="77777777">
      <w:pPr>
        <w:jc w:val="both"/>
        <w:rPr>
          <w:noProof/>
          <w:sz w:val="26"/>
          <w:szCs w:val="26"/>
          <w:lang w:val="lv-LV"/>
        </w:rPr>
      </w:pPr>
    </w:p>
    <w:p w:rsidR="001A51A6" w:rsidRPr="009265E6" w:rsidP="00B71D6E" w14:paraId="1FDA5E51" w14:textId="77777777">
      <w:pPr>
        <w:jc w:val="both"/>
        <w:rPr>
          <w:noProof/>
          <w:sz w:val="26"/>
          <w:szCs w:val="26"/>
          <w:lang w:val="lv-LV"/>
        </w:rPr>
      </w:pPr>
    </w:p>
    <w:tbl>
      <w:tblPr>
        <w:tblW w:w="4971" w:type="pct"/>
        <w:tblLayout w:type="fixed"/>
        <w:tblLook w:val="04A0"/>
      </w:tblPr>
      <w:tblGrid>
        <w:gridCol w:w="4876"/>
        <w:gridCol w:w="4819"/>
      </w:tblGrid>
      <w:tr w14:paraId="0442E103" w14:textId="77777777" w:rsidTr="00100FC7">
        <w:tblPrEx>
          <w:tblW w:w="4971" w:type="pct"/>
          <w:tblLayout w:type="fixed"/>
          <w:tblLook w:val="04A0"/>
        </w:tblPrEx>
        <w:tc>
          <w:tcPr>
            <w:tcW w:w="4877" w:type="dxa"/>
            <w:tcMar>
              <w:left w:w="57" w:type="dxa"/>
              <w:right w:w="57" w:type="dxa"/>
            </w:tcMar>
            <w:vAlign w:val="bottom"/>
          </w:tcPr>
          <w:p w:rsidR="001A51A6" w:rsidRPr="009265E6" w:rsidP="002C5E34" w14:paraId="1761187A" w14:textId="77777777">
            <w:pPr>
              <w:jc w:val="both"/>
              <w:rPr>
                <w:noProof/>
                <w:sz w:val="26"/>
                <w:szCs w:val="26"/>
                <w:lang w:val="lv-LV"/>
              </w:rPr>
            </w:pPr>
            <w:r w:rsidRPr="009265E6">
              <w:rPr>
                <w:noProof/>
                <w:sz w:val="26"/>
                <w:szCs w:val="26"/>
                <w:lang w:val="lv-LV"/>
              </w:rPr>
              <w:t>Rīgas domes priekšsēdētājs</w:t>
            </w:r>
          </w:p>
        </w:tc>
        <w:tc>
          <w:tcPr>
            <w:tcW w:w="4819" w:type="dxa"/>
            <w:tcMar>
              <w:left w:w="57" w:type="dxa"/>
              <w:right w:w="57" w:type="dxa"/>
            </w:tcMar>
            <w:vAlign w:val="bottom"/>
          </w:tcPr>
          <w:p w:rsidR="001A51A6" w:rsidRPr="009265E6" w:rsidP="002C5E34" w14:paraId="02F4CC00" w14:textId="3896F570">
            <w:pPr>
              <w:jc w:val="right"/>
              <w:rPr>
                <w:noProof/>
                <w:sz w:val="26"/>
                <w:szCs w:val="26"/>
                <w:lang w:val="lv-LV"/>
              </w:rPr>
            </w:pPr>
            <w:r w:rsidRPr="009265E6">
              <w:rPr>
                <w:noProof/>
                <w:sz w:val="26"/>
                <w:szCs w:val="26"/>
                <w:lang w:val="lv-LV"/>
              </w:rPr>
              <w:t>V.</w:t>
            </w:r>
            <w:r>
              <w:rPr>
                <w:noProof/>
                <w:sz w:val="26"/>
                <w:szCs w:val="26"/>
                <w:lang w:val="lv-LV"/>
              </w:rPr>
              <w:t xml:space="preserve"> </w:t>
            </w:r>
            <w:r w:rsidRPr="009265E6">
              <w:rPr>
                <w:noProof/>
                <w:sz w:val="26"/>
                <w:szCs w:val="26"/>
                <w:lang w:val="lv-LV"/>
              </w:rPr>
              <w:t>Kleinbergs</w:t>
            </w:r>
          </w:p>
        </w:tc>
      </w:tr>
    </w:tbl>
    <w:p w:rsidR="00E65690" w:rsidRPr="009265E6" w:rsidP="00E65690" w14:paraId="00D59F5C" w14:textId="77777777">
      <w:pPr>
        <w:rPr>
          <w:noProof/>
          <w:sz w:val="26"/>
          <w:szCs w:val="26"/>
          <w:lang w:val="lv-LV"/>
        </w:rPr>
      </w:pPr>
    </w:p>
    <w:p w:rsidR="00241266" w:rsidRPr="009265E6" w:rsidP="00E65690" w14:paraId="1E4F484B" w14:textId="77777777">
      <w:pPr>
        <w:rPr>
          <w:noProof/>
          <w:sz w:val="26"/>
          <w:szCs w:val="26"/>
          <w:lang w:val="lv-LV"/>
        </w:rPr>
      </w:pPr>
    </w:p>
    <w:p w:rsidR="00B61046" w:rsidRPr="009265E6" w:rsidP="00B71D6E" w14:paraId="068AE699" w14:textId="372D5D74">
      <w:pPr>
        <w:tabs>
          <w:tab w:val="left" w:pos="2552"/>
          <w:tab w:val="left" w:pos="3119"/>
          <w:tab w:val="left" w:pos="3686"/>
        </w:tabs>
        <w:rPr>
          <w:noProof/>
          <w:sz w:val="26"/>
          <w:szCs w:val="26"/>
          <w:lang w:val="lv-LV"/>
        </w:rPr>
      </w:pPr>
      <w:r w:rsidRPr="009265E6">
        <w:rPr>
          <w:noProof/>
          <w:sz w:val="26"/>
          <w:szCs w:val="26"/>
          <w:lang w:val="lv-LV"/>
        </w:rPr>
        <w:t>Krauze</w:t>
      </w:r>
      <w:r w:rsidRPr="009265E6" w:rsidR="00B71D6E">
        <w:rPr>
          <w:noProof/>
          <w:sz w:val="26"/>
          <w:szCs w:val="26"/>
          <w:lang w:val="lv-LV"/>
        </w:rPr>
        <w:t xml:space="preserve"> </w:t>
      </w:r>
      <w:r w:rsidRPr="009265E6">
        <w:rPr>
          <w:noProof/>
          <w:sz w:val="26"/>
          <w:szCs w:val="26"/>
          <w:lang w:val="lv-LV"/>
        </w:rPr>
        <w:t>67037519</w:t>
      </w:r>
    </w:p>
    <w:sectPr w:rsidSect="00E463A3">
      <w:headerReference w:type="default" r:id="rId7"/>
      <w:footerReference w:type="default" r:id="rId8"/>
      <w:footerReference w:type="first" r:id="rId9"/>
      <w:pgSz w:w="11906" w:h="16838"/>
      <w:pgMar w:top="1134" w:right="567" w:bottom="993"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4518E" w:rsidP="00B71D6E" w14:paraId="69D97B8F" w14:textId="06D48C38">
    <w:pPr>
      <w:pStyle w:val="Header"/>
      <w:jc w:val="center"/>
    </w:pPr>
    <w:r>
      <w:fldChar w:fldCharType="begin"/>
    </w:r>
    <w:r>
      <w:instrText xml:space="preserve">PAGE   \* </w:instrText>
    </w:r>
    <w:r>
      <w:instrText>MERGEFORMAT</w:instrText>
    </w:r>
    <w:r>
      <w:fldChar w:fldCharType="separate"/>
    </w:r>
    <w:r>
      <w:rPr>
        <w:lang w:val="lv-LV"/>
      </w:rPr>
      <w:t>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54F3E"/>
    <w:rsid w:val="000648E9"/>
    <w:rsid w:val="00071DFA"/>
    <w:rsid w:val="0007747F"/>
    <w:rsid w:val="0008758E"/>
    <w:rsid w:val="0008766E"/>
    <w:rsid w:val="00092ACF"/>
    <w:rsid w:val="00094A63"/>
    <w:rsid w:val="0009677F"/>
    <w:rsid w:val="000A50D7"/>
    <w:rsid w:val="000C5D7F"/>
    <w:rsid w:val="000E51E5"/>
    <w:rsid w:val="00100206"/>
    <w:rsid w:val="00100FC7"/>
    <w:rsid w:val="00112951"/>
    <w:rsid w:val="00115B9C"/>
    <w:rsid w:val="00134860"/>
    <w:rsid w:val="00142D3C"/>
    <w:rsid w:val="001723F9"/>
    <w:rsid w:val="00185687"/>
    <w:rsid w:val="001A51A6"/>
    <w:rsid w:val="001B6017"/>
    <w:rsid w:val="001C0413"/>
    <w:rsid w:val="001C2426"/>
    <w:rsid w:val="001C4CDC"/>
    <w:rsid w:val="001C731E"/>
    <w:rsid w:val="001C76CF"/>
    <w:rsid w:val="001D6253"/>
    <w:rsid w:val="001E3344"/>
    <w:rsid w:val="001F4D13"/>
    <w:rsid w:val="002001A1"/>
    <w:rsid w:val="00204AED"/>
    <w:rsid w:val="0021183B"/>
    <w:rsid w:val="00212554"/>
    <w:rsid w:val="00213B97"/>
    <w:rsid w:val="00214873"/>
    <w:rsid w:val="00220BE0"/>
    <w:rsid w:val="00224058"/>
    <w:rsid w:val="0022774F"/>
    <w:rsid w:val="00241266"/>
    <w:rsid w:val="0024130E"/>
    <w:rsid w:val="00242DDF"/>
    <w:rsid w:val="002610CD"/>
    <w:rsid w:val="002737A4"/>
    <w:rsid w:val="002755FA"/>
    <w:rsid w:val="002825E6"/>
    <w:rsid w:val="002C569E"/>
    <w:rsid w:val="002C5E34"/>
    <w:rsid w:val="002E212C"/>
    <w:rsid w:val="00300EB6"/>
    <w:rsid w:val="00301160"/>
    <w:rsid w:val="003016DA"/>
    <w:rsid w:val="00303445"/>
    <w:rsid w:val="00313448"/>
    <w:rsid w:val="003177A3"/>
    <w:rsid w:val="0033055C"/>
    <w:rsid w:val="00335203"/>
    <w:rsid w:val="00340C39"/>
    <w:rsid w:val="00342F44"/>
    <w:rsid w:val="00354A8E"/>
    <w:rsid w:val="00361984"/>
    <w:rsid w:val="003A3FD7"/>
    <w:rsid w:val="003A748A"/>
    <w:rsid w:val="003B2151"/>
    <w:rsid w:val="003C0DAE"/>
    <w:rsid w:val="003C6416"/>
    <w:rsid w:val="003D1AF5"/>
    <w:rsid w:val="003E1574"/>
    <w:rsid w:val="00407092"/>
    <w:rsid w:val="00410A08"/>
    <w:rsid w:val="00437D44"/>
    <w:rsid w:val="00450EB6"/>
    <w:rsid w:val="004621B0"/>
    <w:rsid w:val="00480549"/>
    <w:rsid w:val="004A6E54"/>
    <w:rsid w:val="004B5DA1"/>
    <w:rsid w:val="004C098C"/>
    <w:rsid w:val="004C2974"/>
    <w:rsid w:val="004D2FAA"/>
    <w:rsid w:val="004D43F3"/>
    <w:rsid w:val="004D4554"/>
    <w:rsid w:val="004E0183"/>
    <w:rsid w:val="004E4BDA"/>
    <w:rsid w:val="004F5D53"/>
    <w:rsid w:val="0050521A"/>
    <w:rsid w:val="00506DD8"/>
    <w:rsid w:val="00510E56"/>
    <w:rsid w:val="0051338D"/>
    <w:rsid w:val="005140DF"/>
    <w:rsid w:val="00517434"/>
    <w:rsid w:val="005214DB"/>
    <w:rsid w:val="00535607"/>
    <w:rsid w:val="0053738C"/>
    <w:rsid w:val="00543D6F"/>
    <w:rsid w:val="00546643"/>
    <w:rsid w:val="0054721F"/>
    <w:rsid w:val="0056202D"/>
    <w:rsid w:val="00562D5D"/>
    <w:rsid w:val="00565AB3"/>
    <w:rsid w:val="00575BD2"/>
    <w:rsid w:val="00581045"/>
    <w:rsid w:val="00593495"/>
    <w:rsid w:val="005A10EA"/>
    <w:rsid w:val="005A38D6"/>
    <w:rsid w:val="005A5190"/>
    <w:rsid w:val="005B17C3"/>
    <w:rsid w:val="005D4D84"/>
    <w:rsid w:val="005F19A7"/>
    <w:rsid w:val="005F431D"/>
    <w:rsid w:val="005F4A17"/>
    <w:rsid w:val="005F70C7"/>
    <w:rsid w:val="0060239F"/>
    <w:rsid w:val="006236FB"/>
    <w:rsid w:val="0064281A"/>
    <w:rsid w:val="00671F14"/>
    <w:rsid w:val="00676B33"/>
    <w:rsid w:val="0068008E"/>
    <w:rsid w:val="006A2DC7"/>
    <w:rsid w:val="006A374C"/>
    <w:rsid w:val="006A7C69"/>
    <w:rsid w:val="006B46EC"/>
    <w:rsid w:val="006C7A42"/>
    <w:rsid w:val="006D5F8E"/>
    <w:rsid w:val="006D67E0"/>
    <w:rsid w:val="006E4C9B"/>
    <w:rsid w:val="006E697A"/>
    <w:rsid w:val="006F4E04"/>
    <w:rsid w:val="006F786F"/>
    <w:rsid w:val="00702070"/>
    <w:rsid w:val="007113AE"/>
    <w:rsid w:val="00711605"/>
    <w:rsid w:val="007179DD"/>
    <w:rsid w:val="007307D7"/>
    <w:rsid w:val="007312E5"/>
    <w:rsid w:val="00731D75"/>
    <w:rsid w:val="0075016C"/>
    <w:rsid w:val="00761E88"/>
    <w:rsid w:val="0077210F"/>
    <w:rsid w:val="0079582E"/>
    <w:rsid w:val="007B3C10"/>
    <w:rsid w:val="007B4D9C"/>
    <w:rsid w:val="007D5BD7"/>
    <w:rsid w:val="007D6E66"/>
    <w:rsid w:val="007D7552"/>
    <w:rsid w:val="007E1DC4"/>
    <w:rsid w:val="007E3C69"/>
    <w:rsid w:val="007F1E6A"/>
    <w:rsid w:val="00806AF2"/>
    <w:rsid w:val="00833DE5"/>
    <w:rsid w:val="00855384"/>
    <w:rsid w:val="00866E3B"/>
    <w:rsid w:val="00870A70"/>
    <w:rsid w:val="00871D25"/>
    <w:rsid w:val="00875961"/>
    <w:rsid w:val="00875976"/>
    <w:rsid w:val="00877EFD"/>
    <w:rsid w:val="00877F1A"/>
    <w:rsid w:val="00887179"/>
    <w:rsid w:val="008923D0"/>
    <w:rsid w:val="008938FE"/>
    <w:rsid w:val="008A29F0"/>
    <w:rsid w:val="008A6D9C"/>
    <w:rsid w:val="008B43EC"/>
    <w:rsid w:val="008B525C"/>
    <w:rsid w:val="008B57C7"/>
    <w:rsid w:val="008B739A"/>
    <w:rsid w:val="008C2D41"/>
    <w:rsid w:val="008D42E2"/>
    <w:rsid w:val="008D7EAF"/>
    <w:rsid w:val="0090625D"/>
    <w:rsid w:val="00907B74"/>
    <w:rsid w:val="00911845"/>
    <w:rsid w:val="00916F6D"/>
    <w:rsid w:val="009206E6"/>
    <w:rsid w:val="009265E6"/>
    <w:rsid w:val="00927D90"/>
    <w:rsid w:val="009332CC"/>
    <w:rsid w:val="0094518E"/>
    <w:rsid w:val="00951E4F"/>
    <w:rsid w:val="00966A27"/>
    <w:rsid w:val="0097073F"/>
    <w:rsid w:val="009740F5"/>
    <w:rsid w:val="00975B42"/>
    <w:rsid w:val="00985113"/>
    <w:rsid w:val="009A3D67"/>
    <w:rsid w:val="009B3B19"/>
    <w:rsid w:val="009C39D4"/>
    <w:rsid w:val="009D1EE8"/>
    <w:rsid w:val="00A068D8"/>
    <w:rsid w:val="00A16FCC"/>
    <w:rsid w:val="00A2394C"/>
    <w:rsid w:val="00A248BD"/>
    <w:rsid w:val="00A254B5"/>
    <w:rsid w:val="00A35778"/>
    <w:rsid w:val="00A35D61"/>
    <w:rsid w:val="00A40198"/>
    <w:rsid w:val="00A46712"/>
    <w:rsid w:val="00A46871"/>
    <w:rsid w:val="00A55BE7"/>
    <w:rsid w:val="00A806FA"/>
    <w:rsid w:val="00A92074"/>
    <w:rsid w:val="00A92528"/>
    <w:rsid w:val="00AD48C3"/>
    <w:rsid w:val="00AD7EA1"/>
    <w:rsid w:val="00AE0311"/>
    <w:rsid w:val="00AE6F9F"/>
    <w:rsid w:val="00AE7FF1"/>
    <w:rsid w:val="00AF3194"/>
    <w:rsid w:val="00AF5A63"/>
    <w:rsid w:val="00B16624"/>
    <w:rsid w:val="00B25244"/>
    <w:rsid w:val="00B311E9"/>
    <w:rsid w:val="00B40E11"/>
    <w:rsid w:val="00B4100C"/>
    <w:rsid w:val="00B61046"/>
    <w:rsid w:val="00B676AE"/>
    <w:rsid w:val="00B71D6E"/>
    <w:rsid w:val="00B7233A"/>
    <w:rsid w:val="00B80920"/>
    <w:rsid w:val="00B962DE"/>
    <w:rsid w:val="00BA6AAC"/>
    <w:rsid w:val="00BA7C15"/>
    <w:rsid w:val="00BB36C4"/>
    <w:rsid w:val="00BB613D"/>
    <w:rsid w:val="00BC2CD6"/>
    <w:rsid w:val="00BD2730"/>
    <w:rsid w:val="00BF69AA"/>
    <w:rsid w:val="00C01981"/>
    <w:rsid w:val="00C02AEF"/>
    <w:rsid w:val="00C12113"/>
    <w:rsid w:val="00C2204C"/>
    <w:rsid w:val="00C25BF2"/>
    <w:rsid w:val="00C26321"/>
    <w:rsid w:val="00C313E0"/>
    <w:rsid w:val="00C31D5D"/>
    <w:rsid w:val="00C4676F"/>
    <w:rsid w:val="00C559AE"/>
    <w:rsid w:val="00C5673F"/>
    <w:rsid w:val="00C6172C"/>
    <w:rsid w:val="00C65561"/>
    <w:rsid w:val="00C70B63"/>
    <w:rsid w:val="00C7127E"/>
    <w:rsid w:val="00C90512"/>
    <w:rsid w:val="00CA1631"/>
    <w:rsid w:val="00CB66FC"/>
    <w:rsid w:val="00CD4ACD"/>
    <w:rsid w:val="00CE16CA"/>
    <w:rsid w:val="00CF0477"/>
    <w:rsid w:val="00CF5869"/>
    <w:rsid w:val="00CF6E8F"/>
    <w:rsid w:val="00D02941"/>
    <w:rsid w:val="00D257A8"/>
    <w:rsid w:val="00D26FB3"/>
    <w:rsid w:val="00D43964"/>
    <w:rsid w:val="00D516B2"/>
    <w:rsid w:val="00D546B1"/>
    <w:rsid w:val="00D56726"/>
    <w:rsid w:val="00DA6A5A"/>
    <w:rsid w:val="00DB63DB"/>
    <w:rsid w:val="00DC6A2D"/>
    <w:rsid w:val="00DD04A3"/>
    <w:rsid w:val="00E0576E"/>
    <w:rsid w:val="00E2211A"/>
    <w:rsid w:val="00E32D88"/>
    <w:rsid w:val="00E463A3"/>
    <w:rsid w:val="00E65690"/>
    <w:rsid w:val="00E7115C"/>
    <w:rsid w:val="00E92054"/>
    <w:rsid w:val="00EA183D"/>
    <w:rsid w:val="00EB04D0"/>
    <w:rsid w:val="00EB1F7D"/>
    <w:rsid w:val="00EC1609"/>
    <w:rsid w:val="00ED12D1"/>
    <w:rsid w:val="00ED267B"/>
    <w:rsid w:val="00EE3DEA"/>
    <w:rsid w:val="00EE65CE"/>
    <w:rsid w:val="00EF641C"/>
    <w:rsid w:val="00F007E6"/>
    <w:rsid w:val="00F04AE4"/>
    <w:rsid w:val="00F24777"/>
    <w:rsid w:val="00F32CAB"/>
    <w:rsid w:val="00F45DA1"/>
    <w:rsid w:val="00F55FEB"/>
    <w:rsid w:val="00F75D4F"/>
    <w:rsid w:val="00F90BB7"/>
    <w:rsid w:val="00F962AF"/>
    <w:rsid w:val="00FA18E6"/>
    <w:rsid w:val="00FA24B9"/>
    <w:rsid w:val="00FB0581"/>
    <w:rsid w:val="00FB36B3"/>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5F70C7"/>
    <w:rPr>
      <w:sz w:val="24"/>
      <w:szCs w:val="24"/>
      <w:lang w:val="en-US" w:eastAsia="en-US"/>
    </w:rPr>
  </w:style>
  <w:style w:type="character" w:styleId="CommentReference">
    <w:name w:val="annotation reference"/>
    <w:rsid w:val="005F70C7"/>
    <w:rPr>
      <w:sz w:val="16"/>
      <w:szCs w:val="16"/>
    </w:rPr>
  </w:style>
  <w:style w:type="paragraph" w:styleId="CommentText">
    <w:name w:val="annotation text"/>
    <w:basedOn w:val="Normal"/>
    <w:link w:val="KomentratekstsRakstz"/>
    <w:rsid w:val="005F70C7"/>
    <w:rPr>
      <w:sz w:val="20"/>
      <w:szCs w:val="20"/>
    </w:rPr>
  </w:style>
  <w:style w:type="character" w:customStyle="1" w:styleId="KomentratekstsRakstz">
    <w:name w:val="Komentāra teksts Rakstz."/>
    <w:link w:val="CommentText"/>
    <w:rsid w:val="005F70C7"/>
    <w:rPr>
      <w:lang w:val="en-US" w:eastAsia="en-US"/>
    </w:rPr>
  </w:style>
  <w:style w:type="paragraph" w:styleId="CommentSubject">
    <w:name w:val="annotation subject"/>
    <w:basedOn w:val="CommentText"/>
    <w:next w:val="CommentText"/>
    <w:link w:val="KomentratmaRakstz"/>
    <w:rsid w:val="005F70C7"/>
    <w:rPr>
      <w:b/>
      <w:bCs/>
    </w:rPr>
  </w:style>
  <w:style w:type="character" w:customStyle="1" w:styleId="KomentratmaRakstz">
    <w:name w:val="Komentāra tēma Rakstz."/>
    <w:link w:val="CommentSubject"/>
    <w:rsid w:val="005F70C7"/>
    <w:rPr>
      <w:b/>
      <w:bCs/>
      <w:lang w:val="en-US" w:eastAsia="en-US"/>
    </w:rPr>
  </w:style>
  <w:style w:type="character" w:customStyle="1" w:styleId="GalveneRakstz">
    <w:name w:val="Galvene Rakstz."/>
    <w:link w:val="Header"/>
    <w:uiPriority w:val="99"/>
    <w:rsid w:val="0094518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yperlink" Target="file:///\\maiss\DATI\KOPIGIE\Atsavinasanas_izvertesana" TargetMode="Externa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5986</Words>
  <Characters>3413</Characters>
  <Application>Microsoft Office Word</Application>
  <DocSecurity>0</DocSecurity>
  <Lines>28</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31</cp:revision>
  <cp:lastPrinted>2008-02-21T11:46:00Z</cp:lastPrinted>
  <dcterms:created xsi:type="dcterms:W3CDTF">2024-10-16T05:26:00Z</dcterms:created>
  <dcterms:modified xsi:type="dcterms:W3CDTF">2026-09-23T11:36:00Z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