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4.6.0 -->
  <w:body>
    <w:p w:rsidR="001A51A6" w:rsidRPr="0028795C" w:rsidP="001A51A6" w14:paraId="095A8AB4" w14:textId="77777777">
      <w:pPr>
        <w:autoSpaceDE w:val="0"/>
        <w:autoSpaceDN w:val="0"/>
        <w:adjustRightInd w:val="0"/>
        <w:jc w:val="center"/>
        <w:rPr>
          <w:noProof/>
          <w:lang w:val="lv-LV" w:eastAsia="lv-LV"/>
        </w:rPr>
      </w:pPr>
      <w:r>
        <w:rPr>
          <w:noProof/>
          <w:lang w:val="lv-LV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Attēls 1" o:spid="_x0000_i1025" type="#_x0000_t75" alt="Rigas_gerb_liels" style="width:105pt;height:62.25pt;visibility:visible">
            <v:imagedata r:id="rId5" o:title="Rigas_gerb_liels"/>
          </v:shape>
        </w:pict>
      </w:r>
    </w:p>
    <w:p w:rsidR="001A51A6" w:rsidRPr="0028795C" w:rsidP="001A51A6" w14:paraId="7187C679" w14:textId="77777777">
      <w:pPr>
        <w:spacing w:after="120"/>
        <w:jc w:val="center"/>
        <w:rPr>
          <w:noProof/>
          <w:sz w:val="27"/>
          <w:szCs w:val="27"/>
          <w:lang w:val="lv-LV" w:eastAsia="lv-LV"/>
        </w:rPr>
      </w:pPr>
      <w:r w:rsidRPr="0028795C">
        <w:rPr>
          <w:noProof/>
          <w:sz w:val="27"/>
          <w:szCs w:val="27"/>
          <w:lang w:val="lv-LV" w:eastAsia="lv-LV"/>
        </w:rPr>
        <w:t>RĪGAS DOME</w:t>
      </w:r>
    </w:p>
    <w:p w:rsidR="001A51A6" w:rsidRPr="0028795C" w:rsidP="001A51A6" w14:paraId="00D5FACF" w14:textId="77777777">
      <w:pPr>
        <w:tabs>
          <w:tab w:val="left" w:pos="3960"/>
        </w:tabs>
        <w:jc w:val="center"/>
        <w:rPr>
          <w:noProof/>
          <w:sz w:val="22"/>
          <w:szCs w:val="22"/>
          <w:lang w:val="lv-LV"/>
        </w:rPr>
      </w:pPr>
      <w:r w:rsidRPr="0028795C">
        <w:rPr>
          <w:noProof/>
          <w:sz w:val="22"/>
          <w:szCs w:val="22"/>
          <w:lang w:val="lv-LV"/>
        </w:rPr>
        <w:t>Rātslaukums 1, Rīga, LV-1</w:t>
      </w:r>
      <w:r w:rsidRPr="0028795C" w:rsidR="00213B97">
        <w:rPr>
          <w:noProof/>
          <w:sz w:val="22"/>
          <w:szCs w:val="22"/>
          <w:lang w:val="lv-LV"/>
        </w:rPr>
        <w:t>050</w:t>
      </w:r>
      <w:r w:rsidRPr="0028795C">
        <w:rPr>
          <w:noProof/>
          <w:sz w:val="22"/>
          <w:szCs w:val="22"/>
          <w:lang w:val="lv-LV"/>
        </w:rPr>
        <w:t>, tālrunis 67012222, e-pasts: riga@riga.lv</w:t>
      </w:r>
    </w:p>
    <w:p w:rsidR="001A51A6" w:rsidRPr="0028795C" w:rsidP="001A51A6" w14:paraId="2C038B93" w14:textId="77777777">
      <w:pPr>
        <w:jc w:val="center"/>
        <w:rPr>
          <w:bCs/>
          <w:noProof/>
          <w:sz w:val="16"/>
          <w:szCs w:val="16"/>
          <w:lang w:val="lv-LV" w:eastAsia="lv-LV"/>
        </w:rPr>
      </w:pPr>
    </w:p>
    <w:p w:rsidR="001A51A6" w:rsidRPr="0028795C" w:rsidP="001A51A6" w14:paraId="1F0E5EF9" w14:textId="77777777">
      <w:pPr>
        <w:jc w:val="center"/>
        <w:rPr>
          <w:bCs/>
          <w:noProof/>
          <w:sz w:val="34"/>
          <w:szCs w:val="34"/>
          <w:lang w:val="lv-LV" w:eastAsia="lv-LV"/>
        </w:rPr>
      </w:pPr>
      <w:r w:rsidRPr="0028795C">
        <w:rPr>
          <w:bCs/>
          <w:noProof/>
          <w:sz w:val="34"/>
          <w:szCs w:val="34"/>
          <w:lang w:val="lv-LV" w:eastAsia="lv-LV"/>
        </w:rPr>
        <w:t>LĒMUMS</w:t>
      </w:r>
    </w:p>
    <w:p w:rsidR="001A51A6" w:rsidRPr="0028795C" w:rsidP="00DA6A5A" w14:paraId="055E29E6" w14:textId="77777777">
      <w:pPr>
        <w:spacing w:before="120" w:after="340"/>
        <w:jc w:val="center"/>
        <w:rPr>
          <w:bCs/>
          <w:noProof/>
          <w:sz w:val="26"/>
          <w:szCs w:val="26"/>
          <w:lang w:val="lv-LV" w:eastAsia="lv-LV"/>
        </w:rPr>
      </w:pPr>
      <w:r w:rsidRPr="0028795C">
        <w:rPr>
          <w:bCs/>
          <w:noProof/>
          <w:sz w:val="26"/>
          <w:szCs w:val="26"/>
          <w:lang w:val="lv-LV" w:eastAsia="lv-LV"/>
        </w:rPr>
        <w:t>Rīgā</w:t>
      </w:r>
    </w:p>
    <w:tbl>
      <w:tblPr>
        <w:tblW w:w="9714" w:type="dxa"/>
        <w:tblInd w:w="-108" w:type="dxa"/>
        <w:tblLayout w:type="fixed"/>
        <w:tblLook w:val="0000"/>
      </w:tblPr>
      <w:tblGrid>
        <w:gridCol w:w="4327"/>
        <w:gridCol w:w="5387"/>
      </w:tblGrid>
      <w:tr w14:paraId="041D9D2C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28795C" w:rsidP="001A51A6" w14:paraId="087A1790" w14:textId="77777777">
            <w:pPr>
              <w:rPr>
                <w:noProof/>
                <w:sz w:val="26"/>
                <w:szCs w:val="26"/>
                <w:lang w:val="lv-LV"/>
              </w:rPr>
            </w:pPr>
            <w:r w:rsidRPr="0028795C">
              <w:rPr>
                <w:noProof/>
                <w:sz w:val="26"/>
                <w:szCs w:val="26"/>
                <w:lang w:val="lv-LV"/>
              </w:rPr>
              <w:t>14.10.2026.</w:t>
            </w: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28795C" w:rsidP="0090625D" w14:paraId="4EE6B795" w14:textId="77777777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28795C">
              <w:rPr>
                <w:noProof/>
                <w:sz w:val="26"/>
                <w:szCs w:val="26"/>
                <w:lang w:val="lv-LV"/>
              </w:rPr>
              <w:t>N</w:t>
            </w:r>
            <w:r w:rsidRPr="0028795C" w:rsidR="00F55FEB">
              <w:rPr>
                <w:noProof/>
                <w:sz w:val="26"/>
                <w:szCs w:val="26"/>
                <w:lang w:val="lv-LV"/>
              </w:rPr>
              <w:t>r</w:t>
            </w:r>
            <w:r w:rsidRPr="0028795C">
              <w:rPr>
                <w:noProof/>
                <w:sz w:val="26"/>
                <w:szCs w:val="26"/>
                <w:lang w:val="lv-LV"/>
              </w:rPr>
              <w:t>. RD-26-1091-lē</w:t>
            </w:r>
          </w:p>
        </w:tc>
      </w:tr>
      <w:tr w14:paraId="7C94BBA2" w14:textId="77777777" w:rsidTr="0090625D">
        <w:tblPrEx>
          <w:tblW w:w="9714" w:type="dxa"/>
          <w:tblInd w:w="-108" w:type="dxa"/>
          <w:tblLayout w:type="fixed"/>
          <w:tblLook w:val="0000"/>
        </w:tblPrEx>
        <w:tc>
          <w:tcPr>
            <w:tcW w:w="432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28795C" w:rsidP="001A51A6" w14:paraId="7F234818" w14:textId="77777777">
            <w:pPr>
              <w:rPr>
                <w:noProof/>
                <w:sz w:val="26"/>
                <w:szCs w:val="26"/>
                <w:lang w:val="lv-LV"/>
              </w:rPr>
            </w:pPr>
          </w:p>
        </w:tc>
        <w:tc>
          <w:tcPr>
            <w:tcW w:w="5387" w:type="dxa"/>
            <w:tcBorders>
              <w:top w:val="nil"/>
              <w:left w:val="nil"/>
              <w:bottom w:val="nil"/>
              <w:right w:val="nil"/>
            </w:tcBorders>
          </w:tcPr>
          <w:p w:rsidR="009206E6" w:rsidRPr="0028795C" w:rsidP="0090625D" w14:paraId="0791B9E2" w14:textId="56CDBC52">
            <w:pPr>
              <w:ind w:right="69"/>
              <w:jc w:val="right"/>
              <w:rPr>
                <w:noProof/>
                <w:sz w:val="26"/>
                <w:szCs w:val="26"/>
                <w:lang w:val="lv-LV"/>
              </w:rPr>
            </w:pPr>
            <w:r w:rsidRPr="0028795C">
              <w:rPr>
                <w:noProof/>
                <w:sz w:val="26"/>
                <w:szCs w:val="26"/>
                <w:lang w:val="lv-LV"/>
              </w:rPr>
              <w:t>(prot. Nr.</w:t>
            </w:r>
            <w:r w:rsidRPr="0028795C" w:rsidR="00022182"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8795C">
              <w:rPr>
                <w:noProof/>
                <w:sz w:val="26"/>
                <w:szCs w:val="26"/>
                <w:lang w:val="lv-LV"/>
              </w:rPr>
              <w:t xml:space="preserve">31, </w:t>
            </w:r>
            <w:r>
              <w:rPr>
                <w:noProof/>
                <w:sz w:val="26"/>
                <w:szCs w:val="26"/>
                <w:lang w:val="lv-LV"/>
              </w:rPr>
              <w:t xml:space="preserve">19. </w:t>
            </w:r>
            <w:r w:rsidRPr="0028795C">
              <w:rPr>
                <w:noProof/>
                <w:sz w:val="26"/>
                <w:szCs w:val="26"/>
                <w:lang w:val="lv-LV"/>
              </w:rPr>
              <w:t>§)</w:t>
            </w:r>
          </w:p>
        </w:tc>
      </w:tr>
    </w:tbl>
    <w:p w:rsidR="001A51A6" w:rsidRPr="0028795C" w:rsidP="00883920" w14:paraId="70EF4051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883920" w:rsidRPr="0028795C" w:rsidP="000844FC" w14:paraId="7A242EB6" w14:textId="77777777">
      <w:pPr>
        <w:jc w:val="center"/>
        <w:rPr>
          <w:bCs/>
          <w:noProof/>
          <w:sz w:val="26"/>
          <w:szCs w:val="26"/>
          <w:lang w:val="lv-LV" w:eastAsia="lv-LV"/>
        </w:rPr>
      </w:pPr>
    </w:p>
    <w:p w:rsidR="00423292" w:rsidRPr="0028795C" w:rsidP="00883920" w14:paraId="4B432587" w14:textId="77777777">
      <w:pPr>
        <w:jc w:val="center"/>
        <w:rPr>
          <w:b/>
          <w:noProof/>
          <w:sz w:val="26"/>
          <w:szCs w:val="26"/>
          <w:lang w:val="lv-LV" w:eastAsia="lv-LV"/>
        </w:rPr>
      </w:pPr>
      <w:r w:rsidRPr="0028795C">
        <w:rPr>
          <w:b/>
          <w:noProof/>
          <w:sz w:val="26"/>
          <w:szCs w:val="26"/>
          <w:lang w:val="lv-LV" w:eastAsia="lv-LV"/>
        </w:rPr>
        <w:t xml:space="preserve">Par sabiedrības vajadzībām nepieciešamās nekustamā īpašuma </w:t>
      </w:r>
    </w:p>
    <w:p w:rsidR="001A51A6" w:rsidRPr="0028795C" w:rsidP="00883920" w14:paraId="2583570B" w14:textId="46B0026F">
      <w:pPr>
        <w:jc w:val="center"/>
        <w:rPr>
          <w:b/>
          <w:noProof/>
          <w:sz w:val="26"/>
          <w:szCs w:val="26"/>
          <w:lang w:val="lv-LV" w:eastAsia="lv-LV"/>
        </w:rPr>
      </w:pPr>
      <w:r w:rsidRPr="0028795C">
        <w:rPr>
          <w:b/>
          <w:noProof/>
          <w:sz w:val="26"/>
          <w:szCs w:val="26"/>
          <w:lang w:val="lv-LV" w:eastAsia="lv-LV"/>
        </w:rPr>
        <w:t>Biķernieku ielā, Rīgā (kadastra Nr.</w:t>
      </w:r>
      <w:r w:rsidRPr="0028795C" w:rsidR="00883920">
        <w:rPr>
          <w:b/>
          <w:noProof/>
          <w:sz w:val="26"/>
          <w:szCs w:val="26"/>
          <w:lang w:val="lv-LV" w:eastAsia="lv-LV"/>
        </w:rPr>
        <w:t> </w:t>
      </w:r>
      <w:r w:rsidRPr="0028795C">
        <w:rPr>
          <w:b/>
          <w:noProof/>
          <w:sz w:val="26"/>
          <w:szCs w:val="26"/>
          <w:lang w:val="lv-LV" w:eastAsia="lv-LV"/>
        </w:rPr>
        <w:t>01001230107), daļas atsavināšanu</w:t>
      </w:r>
    </w:p>
    <w:p w:rsidR="0050521A" w:rsidRPr="0028795C" w:rsidP="0028795C" w14:paraId="3AAEFEF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575868" w:rsidRPr="0028795C" w:rsidP="0028795C" w14:paraId="3B43CA16" w14:textId="77777777">
      <w:pPr>
        <w:ind w:firstLine="4820"/>
        <w:jc w:val="both"/>
        <w:rPr>
          <w:noProof/>
          <w:sz w:val="26"/>
          <w:szCs w:val="26"/>
          <w:lang w:val="lv-LV"/>
        </w:rPr>
      </w:pPr>
    </w:p>
    <w:p w:rsidR="00575868" w:rsidRPr="0028795C" w:rsidP="0028795C" w14:paraId="642F3739" w14:textId="43AD78F9">
      <w:pPr>
        <w:ind w:firstLine="720"/>
        <w:jc w:val="both"/>
        <w:rPr>
          <w:noProof/>
          <w:color w:val="000000"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 xml:space="preserve">Pamatojoties uz </w:t>
      </w:r>
      <w:bookmarkStart w:id="0" w:name="_Hlk121325913"/>
      <w:r w:rsidRPr="0028795C">
        <w:rPr>
          <w:noProof/>
          <w:sz w:val="26"/>
          <w:szCs w:val="26"/>
          <w:lang w:val="lv-LV"/>
        </w:rPr>
        <w:t xml:space="preserve">Pašvaldību likuma 4. panta pirmās daļas 3. punktu, 10. panta pirmās daļas 16. punktu, 73. panta </w:t>
      </w:r>
      <w:r w:rsidRPr="0028795C">
        <w:rPr>
          <w:noProof/>
          <w:sz w:val="26"/>
          <w:szCs w:val="26"/>
          <w:lang w:val="lv-LV"/>
        </w:rPr>
        <w:t>ceturto daļu</w:t>
      </w:r>
      <w:bookmarkEnd w:id="0"/>
      <w:r w:rsidRPr="0028795C">
        <w:rPr>
          <w:noProof/>
          <w:sz w:val="26"/>
          <w:szCs w:val="26"/>
          <w:lang w:val="lv-LV"/>
        </w:rPr>
        <w:t xml:space="preserve">, Sabiedrības vajadzībām nepieciešamā nekustamā īpašuma atsavināšanas likuma 4. pantu, 9. panta pirmo daļu un 20. panta pirmo daļu, Zemes ierīcības likuma 5. panta 4. punktu, </w:t>
      </w:r>
      <w:r w:rsidRPr="0028795C">
        <w:rPr>
          <w:noProof/>
          <w:color w:val="000000"/>
          <w:sz w:val="26"/>
          <w:szCs w:val="26"/>
          <w:lang w:val="lv-LV"/>
        </w:rPr>
        <w:t>8. panta pirmās daļas 3. punktu</w:t>
      </w:r>
      <w:r w:rsidRPr="0028795C">
        <w:rPr>
          <w:noProof/>
          <w:sz w:val="26"/>
          <w:szCs w:val="26"/>
          <w:lang w:val="lv-LV"/>
        </w:rPr>
        <w:t xml:space="preserve">, Civillikuma 2002. pantu un Ministru </w:t>
      </w:r>
      <w:r w:rsidRPr="0028795C">
        <w:rPr>
          <w:noProof/>
          <w:sz w:val="26"/>
          <w:szCs w:val="26"/>
          <w:lang w:val="lv-LV"/>
        </w:rPr>
        <w:t>kabineta 15.03.2011. noteikumu Nr. 204 “</w:t>
      </w:r>
      <w:r w:rsidRPr="0028795C">
        <w:rPr>
          <w:bCs/>
          <w:noProof/>
          <w:sz w:val="26"/>
          <w:szCs w:val="26"/>
          <w:lang w:val="lv-LV"/>
        </w:rPr>
        <w:t>Kārtība, kādā nosaka taisnīgu atlīdzību par sabiedrības vajadzībām atsavināmo nekustamo īpašumu, kā arī aprēķina atlīdzības apmēru par servitūta tiesību izlietošanu un to izmaksā nekustamā īpašuma īpašniekam</w:t>
      </w:r>
      <w:r w:rsidRPr="0028795C">
        <w:rPr>
          <w:noProof/>
          <w:sz w:val="26"/>
          <w:szCs w:val="26"/>
          <w:lang w:val="lv-LV"/>
        </w:rPr>
        <w:t>” 36.1. a</w:t>
      </w:r>
      <w:r w:rsidRPr="0028795C">
        <w:rPr>
          <w:noProof/>
          <w:sz w:val="26"/>
          <w:szCs w:val="26"/>
          <w:lang w:val="lv-LV"/>
        </w:rPr>
        <w:t>pakšpunktu, ņemot vērā Rīgas domes 08.07.2026. lēmumu Nr. RD-26-897-lē “Par Rīgas attīstības programmas 2022.–2027. gadam aktualizētā Rīcības plāna un Investīciju plāna 2026. un 2027. gadam apstiprināšanu” (Investīciju plāna 2026. un 2027. gadam projekta I</w:t>
      </w:r>
      <w:r w:rsidRPr="0028795C">
        <w:rPr>
          <w:noProof/>
          <w:sz w:val="26"/>
          <w:szCs w:val="26"/>
          <w:lang w:val="lv-LV"/>
        </w:rPr>
        <w:t xml:space="preserve">D APS0957.08), Rīgas domes 04.07.2017. iekšējos noteikumus Nr. 2 “Sabiedrības vajadzībām nepieciešamo nekustamo īpašumu atsavināšanas kārtība Rīgas valstspilsētas pašvaldībā”, Rīgas domes </w:t>
      </w:r>
      <w:r w:rsidRPr="0028795C">
        <w:rPr>
          <w:noProof/>
          <w:color w:val="000000"/>
          <w:sz w:val="26"/>
          <w:szCs w:val="26"/>
          <w:lang w:val="lv-LV"/>
        </w:rPr>
        <w:t>Satiksmes un transporta lietu komitejas (</w:t>
      </w:r>
      <w:r w:rsidRPr="0028795C" w:rsidR="007B0343">
        <w:rPr>
          <w:noProof/>
          <w:color w:val="000000"/>
          <w:sz w:val="26"/>
          <w:szCs w:val="26"/>
          <w:lang w:val="lv-LV"/>
        </w:rPr>
        <w:t xml:space="preserve">tagad </w:t>
      </w:r>
      <w:r w:rsidRPr="0028795C">
        <w:rPr>
          <w:noProof/>
          <w:color w:val="000000"/>
          <w:sz w:val="26"/>
          <w:szCs w:val="26"/>
          <w:lang w:val="lv-LV"/>
        </w:rPr>
        <w:t>– Rīgas domes Ārtelpa</w:t>
      </w:r>
      <w:r w:rsidRPr="0028795C">
        <w:rPr>
          <w:noProof/>
          <w:color w:val="000000"/>
          <w:sz w:val="26"/>
          <w:szCs w:val="26"/>
          <w:lang w:val="lv-LV"/>
        </w:rPr>
        <w:t xml:space="preserve">s un mobilitātes komiteja) </w:t>
      </w:r>
      <w:r w:rsidRPr="0028795C">
        <w:rPr>
          <w:noProof/>
          <w:sz w:val="26"/>
          <w:szCs w:val="26"/>
          <w:lang w:val="lv-LV"/>
        </w:rPr>
        <w:t xml:space="preserve">12.05.2025. lēmumu </w:t>
      </w:r>
      <w:bookmarkStart w:id="1" w:name="_Hlk221702885"/>
      <w:r w:rsidRPr="0028795C">
        <w:rPr>
          <w:noProof/>
          <w:sz w:val="26"/>
          <w:szCs w:val="26"/>
          <w:lang w:val="lv-LV"/>
        </w:rPr>
        <w:t>“Par atzinuma sniegšanu par zemesgabalu atsavināšanu gājēju un veloceliņa izbūvei Biķernieku ielā, posmā no TC</w:t>
      </w:r>
      <w:r w:rsidR="00F572DD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“IKEA” līdz pilsētas robežai” (sēdes prot.</w:t>
      </w:r>
      <w:r w:rsidR="00F572DD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Nr. 89, 1. §), Rīgas domes Pilsētas īpašuma komitejas 18</w:t>
      </w:r>
      <w:r w:rsidRPr="0028795C">
        <w:rPr>
          <w:noProof/>
          <w:sz w:val="26"/>
          <w:szCs w:val="26"/>
          <w:lang w:val="lv-LV"/>
        </w:rPr>
        <w:t>.08.2026. lēmumu “Par 08.06.2026. un 15.06.2026. noteikto atsavināšanas atlīdzību apstiprināšanu, kā arī 2026. gada objektu iegādes saraksta papildināšanu” (sēdes prot. Nr. 21, 90. §),</w:t>
      </w:r>
      <w:bookmarkEnd w:id="1"/>
      <w:r w:rsidRPr="0028795C">
        <w:rPr>
          <w:noProof/>
          <w:sz w:val="26"/>
          <w:szCs w:val="26"/>
          <w:lang w:val="lv-LV"/>
        </w:rPr>
        <w:t xml:space="preserve"> SIA</w:t>
      </w:r>
      <w:r w:rsidR="00F572DD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 xml:space="preserve">“GEOPOLS.LV” 10.03.2026. zemes vienības ar kadastra apzīmējumu </w:t>
      </w:r>
      <w:r w:rsidRPr="0028795C">
        <w:rPr>
          <w:noProof/>
          <w:sz w:val="26"/>
          <w:szCs w:val="26"/>
          <w:lang w:val="lv-LV" w:eastAsia="lv-LV"/>
        </w:rPr>
        <w:t>0100</w:t>
      </w:r>
      <w:r w:rsidRPr="0028795C">
        <w:rPr>
          <w:noProof/>
          <w:sz w:val="26"/>
          <w:szCs w:val="26"/>
          <w:lang w:val="lv-LV" w:eastAsia="lv-LV"/>
        </w:rPr>
        <w:t xml:space="preserve">1230107 </w:t>
      </w:r>
      <w:r w:rsidRPr="0028795C">
        <w:rPr>
          <w:noProof/>
          <w:sz w:val="26"/>
          <w:szCs w:val="26"/>
          <w:lang w:val="lv-LV"/>
        </w:rPr>
        <w:t>sadales plānu, īpašnieka 02.06.2026. iesniegumu (reģistrēts 03.06.2026. ar Nr.</w:t>
      </w:r>
      <w:r w:rsidRPr="0028795C" w:rsidR="0028795C">
        <w:rPr>
          <w:noProof/>
          <w:sz w:val="26"/>
          <w:szCs w:val="26"/>
          <w:lang w:val="lv-LV"/>
        </w:rPr>
        <w:t> </w:t>
      </w:r>
      <w:r w:rsidRPr="0028795C">
        <w:rPr>
          <w:noProof/>
          <w:sz w:val="26"/>
          <w:szCs w:val="26"/>
          <w:lang w:val="lv-LV"/>
        </w:rPr>
        <w:t xml:space="preserve">DIA-26-123-pi), Rīgas dome nolemj: </w:t>
      </w:r>
    </w:p>
    <w:p w:rsidR="00575868" w:rsidRPr="0028795C" w:rsidP="0028795C" w14:paraId="0266816B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75868" w:rsidRPr="0028795C" w:rsidP="0028795C" w14:paraId="317F9514" w14:textId="545376FA">
      <w:pPr>
        <w:pStyle w:val="BodyText"/>
        <w:tabs>
          <w:tab w:val="left" w:pos="709"/>
        </w:tabs>
        <w:spacing w:after="0"/>
        <w:ind w:firstLine="720"/>
        <w:jc w:val="both"/>
        <w:rPr>
          <w:noProof/>
          <w:sz w:val="26"/>
          <w:szCs w:val="26"/>
        </w:rPr>
      </w:pPr>
      <w:r w:rsidRPr="0028795C">
        <w:rPr>
          <w:noProof/>
          <w:sz w:val="26"/>
          <w:szCs w:val="26"/>
        </w:rPr>
        <w:t>1. Atsavināt sabiedrības vajadzībām nepieciešamo nekustamā īpašuma Biķernieku ielā, Rīgā (kadastra Nr. 01001230107; turpmāk – Nekust</w:t>
      </w:r>
      <w:r w:rsidRPr="0028795C">
        <w:rPr>
          <w:noProof/>
          <w:sz w:val="26"/>
          <w:szCs w:val="26"/>
        </w:rPr>
        <w:t>amais īpašums), kas sastāv no zemes vienības (</w:t>
      </w:r>
      <w:bookmarkStart w:id="2" w:name="_Hlk180482681"/>
      <w:r w:rsidRPr="0028795C">
        <w:rPr>
          <w:noProof/>
          <w:sz w:val="26"/>
          <w:szCs w:val="26"/>
        </w:rPr>
        <w:t xml:space="preserve">kadastra apzīmējums </w:t>
      </w:r>
      <w:bookmarkEnd w:id="2"/>
      <w:r w:rsidRPr="0028795C">
        <w:rPr>
          <w:noProof/>
          <w:sz w:val="26"/>
          <w:szCs w:val="26"/>
        </w:rPr>
        <w:t>01001230107</w:t>
      </w:r>
      <w:r w:rsidRPr="0028795C">
        <w:rPr>
          <w:bCs/>
          <w:noProof/>
          <w:sz w:val="26"/>
          <w:szCs w:val="26"/>
        </w:rPr>
        <w:t xml:space="preserve">) </w:t>
      </w:r>
      <w:r w:rsidRPr="0028795C">
        <w:rPr>
          <w:noProof/>
          <w:sz w:val="26"/>
          <w:szCs w:val="26"/>
        </w:rPr>
        <w:t>ar kopējo platību 175 647 m</w:t>
      </w:r>
      <w:r w:rsidRPr="0028795C">
        <w:rPr>
          <w:noProof/>
          <w:sz w:val="26"/>
          <w:szCs w:val="26"/>
          <w:vertAlign w:val="superscript"/>
        </w:rPr>
        <w:t>2</w:t>
      </w:r>
      <w:r w:rsidRPr="0028795C">
        <w:rPr>
          <w:noProof/>
          <w:sz w:val="26"/>
          <w:szCs w:val="26"/>
        </w:rPr>
        <w:t>, daļu – zemes vienības daļu 804 m</w:t>
      </w:r>
      <w:r w:rsidRPr="0028795C">
        <w:rPr>
          <w:noProof/>
          <w:sz w:val="26"/>
          <w:szCs w:val="26"/>
          <w:vertAlign w:val="superscript"/>
        </w:rPr>
        <w:t xml:space="preserve">2 </w:t>
      </w:r>
      <w:r w:rsidRPr="0028795C">
        <w:rPr>
          <w:noProof/>
          <w:sz w:val="26"/>
          <w:szCs w:val="26"/>
        </w:rPr>
        <w:t xml:space="preserve">platībā (ko veido divas atsevišķas </w:t>
      </w:r>
      <w:r w:rsidRPr="0028795C" w:rsidR="00AC7CAA">
        <w:rPr>
          <w:noProof/>
          <w:sz w:val="26"/>
          <w:szCs w:val="26"/>
        </w:rPr>
        <w:t>daļas</w:t>
      </w:r>
      <w:r w:rsidRPr="0028795C">
        <w:rPr>
          <w:noProof/>
          <w:sz w:val="26"/>
          <w:szCs w:val="26"/>
        </w:rPr>
        <w:t>: daļa</w:t>
      </w:r>
      <w:r w:rsidR="00AD19F7">
        <w:rPr>
          <w:noProof/>
          <w:sz w:val="26"/>
          <w:szCs w:val="26"/>
        </w:rPr>
        <w:t xml:space="preserve"> </w:t>
      </w:r>
      <w:r w:rsidRPr="0028795C">
        <w:rPr>
          <w:noProof/>
          <w:sz w:val="26"/>
          <w:szCs w:val="26"/>
        </w:rPr>
        <w:t>“A1” 721 m</w:t>
      </w:r>
      <w:r w:rsidRPr="0028795C" w:rsidR="00AC7CAA">
        <w:rPr>
          <w:noProof/>
          <w:sz w:val="26"/>
          <w:szCs w:val="26"/>
          <w:vertAlign w:val="superscript"/>
        </w:rPr>
        <w:t xml:space="preserve">2 </w:t>
      </w:r>
      <w:r w:rsidRPr="0028795C">
        <w:rPr>
          <w:noProof/>
          <w:sz w:val="26"/>
          <w:szCs w:val="26"/>
        </w:rPr>
        <w:t>platībā un daļa</w:t>
      </w:r>
      <w:r w:rsidR="00AD19F7">
        <w:rPr>
          <w:noProof/>
          <w:sz w:val="26"/>
          <w:szCs w:val="26"/>
        </w:rPr>
        <w:t xml:space="preserve"> </w:t>
      </w:r>
      <w:r w:rsidRPr="0028795C">
        <w:rPr>
          <w:noProof/>
          <w:sz w:val="26"/>
          <w:szCs w:val="26"/>
        </w:rPr>
        <w:t>“A2” 73 m</w:t>
      </w:r>
      <w:r w:rsidRPr="0028795C" w:rsidR="00AC7CAA">
        <w:rPr>
          <w:noProof/>
          <w:sz w:val="26"/>
          <w:szCs w:val="26"/>
          <w:vertAlign w:val="superscript"/>
        </w:rPr>
        <w:t>2</w:t>
      </w:r>
      <w:r w:rsidRPr="0028795C">
        <w:rPr>
          <w:noProof/>
          <w:sz w:val="26"/>
          <w:szCs w:val="26"/>
        </w:rPr>
        <w:t xml:space="preserve"> platībā, kas uzrādītas SIA “GEOPOLS.LV” 10.03.2026. zemes vienības ar kadastra apzīmējumu </w:t>
      </w:r>
      <w:bookmarkStart w:id="3" w:name="_Hlk225423312"/>
      <w:r w:rsidRPr="0028795C">
        <w:rPr>
          <w:noProof/>
          <w:sz w:val="26"/>
          <w:szCs w:val="26"/>
        </w:rPr>
        <w:t>01001230107 sadales plānā</w:t>
      </w:r>
      <w:bookmarkEnd w:id="3"/>
      <w:r w:rsidRPr="0028795C">
        <w:rPr>
          <w:noProof/>
          <w:sz w:val="26"/>
          <w:szCs w:val="26"/>
        </w:rPr>
        <w:t xml:space="preserve"> ar apzīmējumu</w:t>
      </w:r>
      <w:r w:rsidR="00ED5E78">
        <w:rPr>
          <w:noProof/>
          <w:sz w:val="26"/>
          <w:szCs w:val="26"/>
        </w:rPr>
        <w:t xml:space="preserve"> </w:t>
      </w:r>
      <w:r w:rsidRPr="0028795C">
        <w:rPr>
          <w:noProof/>
          <w:sz w:val="26"/>
          <w:szCs w:val="26"/>
        </w:rPr>
        <w:t>“A1” un “A2”</w:t>
      </w:r>
      <w:r w:rsidRPr="0028795C" w:rsidR="00AC7CAA">
        <w:rPr>
          <w:noProof/>
          <w:sz w:val="26"/>
          <w:szCs w:val="26"/>
        </w:rPr>
        <w:t>;</w:t>
      </w:r>
      <w:r w:rsidRPr="0028795C">
        <w:rPr>
          <w:noProof/>
          <w:sz w:val="26"/>
          <w:szCs w:val="26"/>
        </w:rPr>
        <w:t xml:space="preserve"> </w:t>
      </w:r>
      <w:r w:rsidRPr="0028795C">
        <w:rPr>
          <w:noProof/>
          <w:sz w:val="26"/>
          <w:szCs w:val="26"/>
        </w:rPr>
        <w:t>turpmāk – Zemes vienības daļas</w:t>
      </w:r>
      <w:r w:rsidR="00ED5E78">
        <w:rPr>
          <w:noProof/>
          <w:sz w:val="26"/>
          <w:szCs w:val="26"/>
        </w:rPr>
        <w:t xml:space="preserve"> </w:t>
      </w:r>
      <w:r w:rsidRPr="0028795C">
        <w:rPr>
          <w:noProof/>
          <w:sz w:val="26"/>
          <w:szCs w:val="26"/>
        </w:rPr>
        <w:t>“A1” un “A2”), to pērkot par kopējo</w:t>
      </w:r>
      <w:r w:rsidRPr="0028795C">
        <w:rPr>
          <w:noProof/>
          <w:color w:val="FF0000"/>
          <w:sz w:val="26"/>
          <w:szCs w:val="26"/>
        </w:rPr>
        <w:t xml:space="preserve"> </w:t>
      </w:r>
      <w:r w:rsidRPr="0028795C">
        <w:rPr>
          <w:noProof/>
          <w:sz w:val="26"/>
          <w:szCs w:val="26"/>
        </w:rPr>
        <w:t xml:space="preserve">atlīdzību </w:t>
      </w:r>
      <w:bookmarkStart w:id="4" w:name="_Hlk163894359"/>
      <w:r w:rsidRPr="0028795C">
        <w:rPr>
          <w:noProof/>
          <w:sz w:val="26"/>
          <w:szCs w:val="26"/>
        </w:rPr>
        <w:t>15</w:t>
      </w:r>
      <w:r w:rsidRPr="0028795C" w:rsidR="00AC7CAA">
        <w:rPr>
          <w:noProof/>
          <w:sz w:val="26"/>
          <w:szCs w:val="26"/>
        </w:rPr>
        <w:t> </w:t>
      </w:r>
      <w:r w:rsidRPr="0028795C">
        <w:rPr>
          <w:noProof/>
          <w:sz w:val="26"/>
          <w:szCs w:val="26"/>
        </w:rPr>
        <w:t>500</w:t>
      </w:r>
      <w:r w:rsidRPr="0028795C" w:rsidR="00AC7CAA">
        <w:rPr>
          <w:noProof/>
          <w:sz w:val="26"/>
          <w:szCs w:val="26"/>
        </w:rPr>
        <w:t> </w:t>
      </w:r>
      <w:r w:rsidRPr="0028795C">
        <w:rPr>
          <w:i/>
          <w:iCs/>
          <w:noProof/>
          <w:sz w:val="26"/>
          <w:szCs w:val="26"/>
        </w:rPr>
        <w:t xml:space="preserve">euro </w:t>
      </w:r>
      <w:r w:rsidRPr="0028795C">
        <w:rPr>
          <w:noProof/>
          <w:sz w:val="26"/>
          <w:szCs w:val="26"/>
        </w:rPr>
        <w:t xml:space="preserve">(piecpadsmit tūkstoši </w:t>
      </w:r>
      <w:r w:rsidRPr="0028795C">
        <w:rPr>
          <w:noProof/>
          <w:sz w:val="26"/>
          <w:szCs w:val="26"/>
        </w:rPr>
        <w:t>pieci simti</w:t>
      </w:r>
      <w:r w:rsidR="002B7453">
        <w:rPr>
          <w:noProof/>
          <w:sz w:val="26"/>
          <w:szCs w:val="26"/>
        </w:rPr>
        <w:t xml:space="preserve"> </w:t>
      </w:r>
      <w:r w:rsidRPr="0028795C">
        <w:rPr>
          <w:i/>
          <w:iCs/>
          <w:noProof/>
          <w:sz w:val="26"/>
          <w:szCs w:val="26"/>
        </w:rPr>
        <w:t>euro</w:t>
      </w:r>
      <w:bookmarkEnd w:id="4"/>
      <w:r w:rsidRPr="0028795C">
        <w:rPr>
          <w:noProof/>
          <w:sz w:val="26"/>
          <w:szCs w:val="26"/>
        </w:rPr>
        <w:t>), ievērojot, ka:</w:t>
      </w:r>
    </w:p>
    <w:p w:rsidR="00575868" w:rsidRPr="0028795C" w:rsidP="0028795C" w14:paraId="0686E462" w14:textId="1EC15D3F">
      <w:pPr>
        <w:pStyle w:val="BodyText"/>
        <w:tabs>
          <w:tab w:val="left" w:pos="709"/>
        </w:tabs>
        <w:spacing w:after="0"/>
        <w:ind w:firstLine="720"/>
        <w:jc w:val="both"/>
        <w:rPr>
          <w:rFonts w:eastAsia="Calibri"/>
          <w:noProof/>
          <w:sz w:val="26"/>
          <w:szCs w:val="26"/>
        </w:rPr>
      </w:pPr>
      <w:r w:rsidRPr="0028795C">
        <w:rPr>
          <w:noProof/>
          <w:sz w:val="26"/>
          <w:szCs w:val="26"/>
        </w:rPr>
        <w:t xml:space="preserve">1.1. </w:t>
      </w:r>
      <w:bookmarkStart w:id="5" w:name="_Hlk164073683"/>
      <w:r w:rsidRPr="0028795C">
        <w:rPr>
          <w:noProof/>
          <w:sz w:val="26"/>
          <w:szCs w:val="26"/>
        </w:rPr>
        <w:t>Zemes vienības daļas</w:t>
      </w:r>
      <w:r w:rsidR="00ED5E78">
        <w:rPr>
          <w:noProof/>
          <w:sz w:val="26"/>
          <w:szCs w:val="26"/>
        </w:rPr>
        <w:t xml:space="preserve"> </w:t>
      </w:r>
      <w:r w:rsidRPr="0028795C">
        <w:rPr>
          <w:noProof/>
          <w:sz w:val="26"/>
          <w:szCs w:val="26"/>
        </w:rPr>
        <w:t>“A1” un “A2” atrodas transporta infrastruktūras teritorijā (Biķernieku ielas sarkanajās līnijās) un ir nepieciešamas Pašvaldību likuma 4. panta pirmās daļas 3. punktā noteiktās pašvaldības autonom</w:t>
      </w:r>
      <w:r w:rsidRPr="0028795C">
        <w:rPr>
          <w:noProof/>
          <w:sz w:val="26"/>
          <w:szCs w:val="26"/>
        </w:rPr>
        <w:t xml:space="preserve">ās funkcijas – gādāt par pašvaldības īpašumā esošo ceļu būvniecību, uzturēšanu un pārvaldību – izpildes nodrošināšanai, </w:t>
      </w:r>
      <w:bookmarkStart w:id="6" w:name="_Hlk163893030"/>
      <w:r w:rsidRPr="0028795C">
        <w:rPr>
          <w:noProof/>
          <w:sz w:val="26"/>
          <w:szCs w:val="26"/>
        </w:rPr>
        <w:t xml:space="preserve">proti, </w:t>
      </w:r>
      <w:bookmarkEnd w:id="5"/>
      <w:bookmarkEnd w:id="6"/>
      <w:r w:rsidRPr="0028795C">
        <w:rPr>
          <w:noProof/>
          <w:sz w:val="26"/>
          <w:szCs w:val="26"/>
        </w:rPr>
        <w:t>projekta “V</w:t>
      </w:r>
      <w:r w:rsidRPr="0028795C">
        <w:rPr>
          <w:noProof/>
          <w:sz w:val="26"/>
          <w:szCs w:val="26"/>
          <w:lang w:eastAsia="en-US"/>
        </w:rPr>
        <w:t>elo un gājēju infrastruktūras izbūve Biķernieku ielas posmā no Juglas ielas līdz Ropažu novada robežai” (projekta ID </w:t>
      </w:r>
      <w:r w:rsidRPr="0028795C">
        <w:rPr>
          <w:noProof/>
          <w:sz w:val="26"/>
          <w:szCs w:val="26"/>
        </w:rPr>
        <w:t>A</w:t>
      </w:r>
      <w:r w:rsidRPr="0028795C">
        <w:rPr>
          <w:noProof/>
          <w:sz w:val="26"/>
          <w:szCs w:val="26"/>
        </w:rPr>
        <w:t>PS0957.08</w:t>
      </w:r>
      <w:r w:rsidRPr="0028795C">
        <w:rPr>
          <w:noProof/>
          <w:sz w:val="26"/>
          <w:szCs w:val="26"/>
          <w:lang w:eastAsia="en-US"/>
        </w:rPr>
        <w:t>) īstenošanai</w:t>
      </w:r>
      <w:r w:rsidRPr="0028795C">
        <w:rPr>
          <w:rFonts w:eastAsia="Calibri"/>
          <w:noProof/>
          <w:sz w:val="26"/>
          <w:szCs w:val="26"/>
        </w:rPr>
        <w:t>;</w:t>
      </w:r>
      <w:r w:rsidRPr="0028795C">
        <w:rPr>
          <w:noProof/>
          <w:sz w:val="26"/>
          <w:szCs w:val="26"/>
          <w:lang w:eastAsia="en-US"/>
        </w:rPr>
        <w:t xml:space="preserve"> </w:t>
      </w:r>
    </w:p>
    <w:p w:rsidR="00575868" w:rsidRPr="0028795C" w:rsidP="0028795C" w14:paraId="7FF42BFC" w14:textId="3655DDF7">
      <w:pPr>
        <w:tabs>
          <w:tab w:val="left" w:pos="709"/>
          <w:tab w:val="left" w:pos="1276"/>
          <w:tab w:val="left" w:pos="1560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1.2. Zemes vienības daļas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“A1” un “A2” zemes ierīcības ceļā nodalāmas no zemes vienības (kadastra apzīmējums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 w:eastAsia="lv-LV"/>
        </w:rPr>
        <w:t>01001230107</w:t>
      </w:r>
      <w:r w:rsidRPr="0028795C">
        <w:rPr>
          <w:noProof/>
          <w:sz w:val="26"/>
          <w:szCs w:val="26"/>
          <w:lang w:val="lv-LV"/>
        </w:rPr>
        <w:t xml:space="preserve">) un reģistrējamas Nekustamā īpašuma valsts </w:t>
      </w:r>
      <w:r w:rsidRPr="0028795C" w:rsidR="00146A43">
        <w:rPr>
          <w:noProof/>
          <w:sz w:val="26"/>
          <w:szCs w:val="26"/>
          <w:lang w:val="lv-LV"/>
        </w:rPr>
        <w:t xml:space="preserve">kadastra informācijas sistēmā </w:t>
      </w:r>
      <w:r w:rsidRPr="0028795C">
        <w:rPr>
          <w:noProof/>
          <w:sz w:val="26"/>
          <w:szCs w:val="26"/>
          <w:lang w:val="lv-LV"/>
        </w:rPr>
        <w:t>un zemesgrāmatā.</w:t>
      </w:r>
    </w:p>
    <w:p w:rsidR="00575868" w:rsidRPr="0028795C" w:rsidP="0028795C" w14:paraId="55485F14" w14:textId="77777777">
      <w:pPr>
        <w:tabs>
          <w:tab w:val="left" w:pos="709"/>
          <w:tab w:val="left" w:pos="1276"/>
          <w:tab w:val="left" w:pos="1560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575868" w:rsidRPr="0028795C" w:rsidP="0028795C" w14:paraId="547457E8" w14:textId="77777777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2. Noteikt, ka:</w:t>
      </w:r>
    </w:p>
    <w:p w:rsidR="00575868" w:rsidRPr="0028795C" w:rsidP="0028795C" w14:paraId="0E5D50BA" w14:textId="17311171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2.1.</w:t>
      </w:r>
      <w:bookmarkStart w:id="7" w:name="_Hlk48577558"/>
      <w:r w:rsidRPr="0028795C">
        <w:rPr>
          <w:noProof/>
          <w:sz w:val="26"/>
          <w:szCs w:val="26"/>
          <w:lang w:val="lv-LV"/>
        </w:rPr>
        <w:t xml:space="preserve"> Zemes vienības daļu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“A1” un “A2” pirkuma līgums slēdzams, ja Nekustamais īpašums nav apgrūtināts ar lietu un saistību tiesībām, izņemot Nekustamā īpašuma valsts kadastra informācijas sistēmā reģistrētos apgrūtinājumus un lēmuma 3.1. apakšpunktā minēto</w:t>
      </w:r>
      <w:r w:rsidRPr="0028795C">
        <w:rPr>
          <w:noProof/>
          <w:sz w:val="26"/>
          <w:szCs w:val="26"/>
          <w:lang w:val="lv-LV"/>
        </w:rPr>
        <w:t xml:space="preserve"> aizlieguma atzīmi;</w:t>
      </w:r>
    </w:p>
    <w:bookmarkEnd w:id="7"/>
    <w:p w:rsidR="00575868" w:rsidRPr="0028795C" w:rsidP="0028795C" w14:paraId="2CEEA333" w14:textId="088194BB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2.2. Zemes vienības daļu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“A1” un “A2” pirkuma līgumā iekļaujams nosacījums, ka ne vēlāk kā 10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dienu laikā pēc pirkuma līguma noslēgšanas Nekustamā īpašuma īpašnieks pilnvaro Rīgas valstspilsētas pašvaldības Īpašuma departamentu un/vai z</w:t>
      </w:r>
      <w:r w:rsidRPr="0028795C">
        <w:rPr>
          <w:noProof/>
          <w:sz w:val="26"/>
          <w:szCs w:val="26"/>
          <w:lang w:val="lv-LV"/>
        </w:rPr>
        <w:t xml:space="preserve">emes ierīkotājus, kuri publiskā iepirkuma procedūras rezultātā ieguvuši tiesības sniegt mērniecības pakalpojumus Rīgas valstspilsētas pašvaldības Īpašuma departamenta vajadzībām, veikt nepieciešamās darbības zemes vienības (kadastra apzīmējums </w:t>
      </w:r>
      <w:r w:rsidRPr="0028795C">
        <w:rPr>
          <w:noProof/>
          <w:sz w:val="26"/>
          <w:szCs w:val="26"/>
          <w:lang w:val="lv-LV" w:eastAsia="lv-LV"/>
        </w:rPr>
        <w:t>01001230107</w:t>
      </w:r>
      <w:r w:rsidRPr="0028795C">
        <w:rPr>
          <w:noProof/>
          <w:sz w:val="26"/>
          <w:szCs w:val="26"/>
          <w:lang w:val="lv-LV"/>
        </w:rPr>
        <w:t>)</w:t>
      </w:r>
      <w:r w:rsidRPr="0028795C">
        <w:rPr>
          <w:noProof/>
          <w:sz w:val="26"/>
          <w:szCs w:val="26"/>
          <w:lang w:val="lv-LV"/>
        </w:rPr>
        <w:t xml:space="preserve"> sadalīšanai, lai zemes ierīcības ceļā atdalītu Zemes vienības daļas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“A1” un “A2” un reģistrētu tās Nekustamā īpašuma valsts kadastra informācijas sistēmā un zemesgrāmatā, kā arī pilnvaro Rīgas valstspilsētas pašvaldību Nekustamā īpašuma īpašnieka vārdā ve</w:t>
      </w:r>
      <w:r w:rsidRPr="0028795C">
        <w:rPr>
          <w:noProof/>
          <w:sz w:val="26"/>
          <w:szCs w:val="26"/>
          <w:lang w:val="lv-LV"/>
        </w:rPr>
        <w:t>ikt visas nepieciešamās darbības Nekustamā īpašuma sadalīšanai un Rīgas valstspilsētas pašvaldības īpašuma tiesību uz Zemes vienības daļām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“A1” un “A2” nostiprināšanai zemesgrāmatā.</w:t>
      </w:r>
    </w:p>
    <w:p w:rsidR="00575868" w:rsidRPr="0028795C" w:rsidP="0028795C" w14:paraId="59F794C5" w14:textId="77777777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575868" w:rsidRPr="0028795C" w:rsidP="0028795C" w14:paraId="0A134115" w14:textId="77777777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3. Uzdot Rīgas valstspilsētas pašvaldības Īpašuma departamentam:</w:t>
      </w:r>
    </w:p>
    <w:p w:rsidR="00575868" w:rsidRPr="0028795C" w:rsidP="0028795C" w14:paraId="1FB46B3E" w14:textId="77777777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3.1. sag</w:t>
      </w:r>
      <w:r w:rsidRPr="0028795C">
        <w:rPr>
          <w:noProof/>
          <w:sz w:val="26"/>
          <w:szCs w:val="26"/>
          <w:lang w:val="lv-LV"/>
        </w:rPr>
        <w:t>atavot un iesniegt Rīgas pilsētas tiesai nostiprinājuma lūgumu par aizlieguma atzīmes – bez Rīgas valstspilsētas pašvaldības rakstveida piekrišanas aizliegts Nekustamo īpašumu atsavināt, sadalīt, dāvināt un apgrūtināt ar lietu un saistību tiesībām – ieraks</w:t>
      </w:r>
      <w:r w:rsidRPr="0028795C">
        <w:rPr>
          <w:noProof/>
          <w:sz w:val="26"/>
          <w:szCs w:val="26"/>
          <w:lang w:val="lv-LV"/>
        </w:rPr>
        <w:t>tīšanu Rīgas pilsētas zemesgrāmatas nodalījumā Nr. 100000583750 un pārstāvēt Rīgas valstspilsētas pašvaldības intereses, ja tiek pieprasīta minētā Rīgas valstspilsētas pašvaldības rakstveida piekrišana;</w:t>
      </w:r>
    </w:p>
    <w:p w:rsidR="00575868" w:rsidRPr="0028795C" w:rsidP="0028795C" w14:paraId="6782EE3B" w14:textId="6E33898C">
      <w:pPr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3.2. sagatavot Zemes vienības daļu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 xml:space="preserve">“A1” un “A2” </w:t>
      </w:r>
      <w:r w:rsidRPr="0028795C">
        <w:rPr>
          <w:noProof/>
          <w:sz w:val="26"/>
          <w:szCs w:val="26"/>
          <w:lang w:val="lv-LV"/>
        </w:rPr>
        <w:t>pirkuma līguma projektu, tajā paredzot, ka:</w:t>
      </w:r>
    </w:p>
    <w:p w:rsidR="00575868" w:rsidRPr="0028795C" w:rsidP="0028795C" w14:paraId="24FA3CEE" w14:textId="77777777">
      <w:pPr>
        <w:tabs>
          <w:tab w:val="left" w:pos="1701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3.2.1. Rīgas valstspilsētas pašvaldība apņemas:</w:t>
      </w:r>
    </w:p>
    <w:p w:rsidR="00575868" w:rsidRPr="0028795C" w:rsidP="0028795C" w14:paraId="2F0034BA" w14:textId="6AEA7CCE">
      <w:pPr>
        <w:tabs>
          <w:tab w:val="left" w:pos="1701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3.2.1.1. ne vēlāk kā 20 dienu laikā pēc pirkuma līguma noslēgšanas samaksāt Nekustamā īpašuma īpašniekam lēmuma 1. punktā minēto</w:t>
      </w:r>
      <w:r w:rsidRPr="0028795C" w:rsidR="004A32EF">
        <w:rPr>
          <w:noProof/>
          <w:sz w:val="26"/>
          <w:szCs w:val="26"/>
          <w:lang w:val="lv-LV"/>
        </w:rPr>
        <w:t xml:space="preserve"> atlīdzību</w:t>
      </w:r>
      <w:r w:rsidRPr="0028795C">
        <w:rPr>
          <w:noProof/>
          <w:sz w:val="26"/>
          <w:szCs w:val="26"/>
          <w:lang w:val="lv-LV"/>
        </w:rPr>
        <w:t>;</w:t>
      </w:r>
    </w:p>
    <w:p w:rsidR="00575868" w:rsidRPr="0028795C" w:rsidP="0028795C" w14:paraId="35F39B3D" w14:textId="4107D5B8">
      <w:pPr>
        <w:tabs>
          <w:tab w:val="left" w:pos="1701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3.2.1.2. 12</w:t>
      </w:r>
      <w:r w:rsidRPr="0028795C" w:rsidR="0000577B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mēnešu laikā</w:t>
      </w:r>
      <w:r w:rsidRPr="0028795C">
        <w:rPr>
          <w:noProof/>
          <w:sz w:val="26"/>
          <w:szCs w:val="26"/>
          <w:lang w:val="lv-LV"/>
        </w:rPr>
        <w:t xml:space="preserve"> pēc pirkuma līguma noslēgšanas veikt nepieciešamās darbības, nodrošinot lēmuma 1.2. apakšpunktā minēto </w:t>
      </w:r>
      <w:bookmarkStart w:id="8" w:name="_Hlk534629953"/>
      <w:r w:rsidRPr="0028795C">
        <w:rPr>
          <w:noProof/>
          <w:sz w:val="26"/>
          <w:szCs w:val="26"/>
          <w:lang w:val="lv-LV"/>
        </w:rPr>
        <w:t>zemes ierīcības darbu veikšanu, nosakot, ka, ja objektīvu iemeslu dēļ 12</w:t>
      </w:r>
      <w:r w:rsidRPr="0028795C" w:rsidR="0000577B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mēnešu laikā nevar veikt nepieciešamās darbības, lai Nekustamā īpašuma valsts k</w:t>
      </w:r>
      <w:r w:rsidRPr="0028795C">
        <w:rPr>
          <w:noProof/>
          <w:sz w:val="26"/>
          <w:szCs w:val="26"/>
          <w:lang w:val="lv-LV"/>
        </w:rPr>
        <w:t xml:space="preserve">adastra informācijas sistēmā un zemesgrāmatā reģistrētu zemes ierīcības rezultātā jaunizveidotās zemes vienības, Rīgas valstspilsētas pašvaldība var </w:t>
      </w:r>
      <w:r w:rsidRPr="0028795C">
        <w:rPr>
          <w:noProof/>
          <w:sz w:val="26"/>
          <w:szCs w:val="26"/>
          <w:lang w:val="lv-LV"/>
        </w:rPr>
        <w:t>vienpusēji pagarināt šajā punktā paredzēto darbību veikšanas termiņu, par to rakstveidā informējot Nekustam</w:t>
      </w:r>
      <w:r w:rsidRPr="0028795C">
        <w:rPr>
          <w:noProof/>
          <w:sz w:val="26"/>
          <w:szCs w:val="26"/>
          <w:lang w:val="lv-LV"/>
        </w:rPr>
        <w:t>ā īpašuma īpašnieku;</w:t>
      </w:r>
    </w:p>
    <w:bookmarkEnd w:id="8"/>
    <w:p w:rsidR="00575868" w:rsidRPr="0028795C" w:rsidP="0028795C" w14:paraId="5D973A91" w14:textId="4A30A1DE">
      <w:pPr>
        <w:tabs>
          <w:tab w:val="left" w:pos="1701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3.2.1.3. nodrošināt, ka divu mēnešu laikā pēc zemes ierīcības rezultātā jaunizveidoto zemes vienību reģistrēšanas Nekustamā īpašuma valsts kadastra informācijas sistēmā un zemesgrāmatā tiek parakstīti nostiprinājuma lūgumi Rīgas pilsēt</w:t>
      </w:r>
      <w:r w:rsidRPr="0028795C">
        <w:rPr>
          <w:noProof/>
          <w:sz w:val="26"/>
          <w:szCs w:val="26"/>
          <w:lang w:val="lv-LV"/>
        </w:rPr>
        <w:t>as tiesai Rīgas valstspilsētas pašvaldības īpašuma tiesību uz Zemes vienības daļām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“A1” un “A2” (jaunizveidotās zemes vienības) nostiprināšanai zemesgrāmatā, kā arī lēmuma 3.1. apakšpunktā minētās aizlieguma atzīmes dzēšanai;</w:t>
      </w:r>
    </w:p>
    <w:p w:rsidR="00575868" w:rsidRPr="0028795C" w:rsidP="0028795C" w14:paraId="0DAEAA7D" w14:textId="77777777">
      <w:pPr>
        <w:tabs>
          <w:tab w:val="left" w:pos="1418"/>
          <w:tab w:val="left" w:pos="1701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3.2.2. Nekustamā īpašuma īpašn</w:t>
      </w:r>
      <w:r w:rsidRPr="0028795C">
        <w:rPr>
          <w:noProof/>
          <w:sz w:val="26"/>
          <w:szCs w:val="26"/>
          <w:lang w:val="lv-LV"/>
        </w:rPr>
        <w:t>ieks apņemas:</w:t>
      </w:r>
    </w:p>
    <w:p w:rsidR="00575868" w:rsidRPr="0028795C" w:rsidP="0028795C" w14:paraId="00CF40C6" w14:textId="77777777">
      <w:pPr>
        <w:tabs>
          <w:tab w:val="left" w:pos="709"/>
          <w:tab w:val="left" w:pos="1418"/>
          <w:tab w:val="left" w:pos="1701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3.2.2.1. veikt nekustamā īpašuma nodokļa savlaicīgu samaksu;</w:t>
      </w:r>
    </w:p>
    <w:p w:rsidR="00575868" w:rsidRPr="0028795C" w:rsidP="0028795C" w14:paraId="29F4AAB9" w14:textId="16FE7780">
      <w:pPr>
        <w:tabs>
          <w:tab w:val="left" w:pos="709"/>
          <w:tab w:val="left" w:pos="1418"/>
          <w:tab w:val="left" w:pos="1701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3.2.2.2. nodrošināt Zemes vienības daļu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“A1” un “A2” kopšanu un uzturēšanu līdz Rīgas valstspilsētas pašvaldības īpašuma tiesību uz Zemes vienības daļām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“A1” un “A2” nostiprināšanai</w:t>
      </w:r>
      <w:r w:rsidRPr="0028795C">
        <w:rPr>
          <w:noProof/>
          <w:sz w:val="26"/>
          <w:szCs w:val="26"/>
          <w:lang w:val="lv-LV"/>
        </w:rPr>
        <w:t xml:space="preserve"> zemesgrāmatā </w:t>
      </w:r>
      <w:r w:rsidRPr="0028795C" w:rsidR="0000577B">
        <w:rPr>
          <w:noProof/>
          <w:sz w:val="26"/>
          <w:szCs w:val="26"/>
          <w:lang w:val="lv-LV"/>
        </w:rPr>
        <w:t xml:space="preserve">ar </w:t>
      </w:r>
      <w:r w:rsidRPr="0028795C">
        <w:rPr>
          <w:noProof/>
          <w:sz w:val="26"/>
          <w:szCs w:val="26"/>
          <w:lang w:val="lv-LV"/>
        </w:rPr>
        <w:t>nosacījum</w:t>
      </w:r>
      <w:r w:rsidRPr="0028795C" w:rsidR="0000577B">
        <w:rPr>
          <w:noProof/>
          <w:sz w:val="26"/>
          <w:szCs w:val="26"/>
          <w:lang w:val="lv-LV"/>
        </w:rPr>
        <w:t>u</w:t>
      </w:r>
      <w:r w:rsidRPr="0028795C">
        <w:rPr>
          <w:noProof/>
          <w:sz w:val="26"/>
          <w:szCs w:val="26"/>
          <w:lang w:val="lv-LV"/>
        </w:rPr>
        <w:t>, ja netiek uzsākti lēmuma 3.2.2.3. apakšpunktā minētie būvniecības darbi;</w:t>
      </w:r>
    </w:p>
    <w:p w:rsidR="00575868" w:rsidRPr="0028795C" w:rsidP="0028795C" w14:paraId="2A4636ED" w14:textId="3B3B3A33">
      <w:pPr>
        <w:pStyle w:val="ListParagraph"/>
        <w:tabs>
          <w:tab w:val="left" w:pos="1560"/>
        </w:tabs>
        <w:ind w:left="0" w:firstLine="720"/>
        <w:jc w:val="both"/>
        <w:rPr>
          <w:noProof/>
          <w:sz w:val="26"/>
          <w:szCs w:val="26"/>
        </w:rPr>
      </w:pPr>
      <w:r w:rsidRPr="0028795C">
        <w:rPr>
          <w:noProof/>
          <w:sz w:val="26"/>
          <w:szCs w:val="26"/>
        </w:rPr>
        <w:t>3.2.2.3. piekrist būvniecības darbu veikšanai Zemes vienības daļās</w:t>
      </w:r>
      <w:r w:rsidR="00ED5E78">
        <w:rPr>
          <w:noProof/>
          <w:sz w:val="26"/>
          <w:szCs w:val="26"/>
        </w:rPr>
        <w:t xml:space="preserve"> </w:t>
      </w:r>
      <w:r w:rsidRPr="0028795C">
        <w:rPr>
          <w:noProof/>
          <w:sz w:val="26"/>
          <w:szCs w:val="26"/>
        </w:rPr>
        <w:t>“A1” un “A2” pēc pirkuma līguma noslēgšanas;</w:t>
      </w:r>
    </w:p>
    <w:p w:rsidR="00575868" w:rsidRPr="0028795C" w:rsidP="0028795C" w14:paraId="62B5FE85" w14:textId="77777777">
      <w:pPr>
        <w:pStyle w:val="ListParagraph"/>
        <w:tabs>
          <w:tab w:val="left" w:pos="1560"/>
        </w:tabs>
        <w:ind w:left="0" w:firstLine="720"/>
        <w:jc w:val="both"/>
        <w:rPr>
          <w:noProof/>
          <w:sz w:val="26"/>
          <w:szCs w:val="26"/>
        </w:rPr>
      </w:pPr>
      <w:r w:rsidRPr="0028795C">
        <w:rPr>
          <w:noProof/>
          <w:sz w:val="26"/>
          <w:szCs w:val="26"/>
        </w:rPr>
        <w:t xml:space="preserve">3.2.2.4. izdot lēmuma </w:t>
      </w:r>
      <w:r w:rsidRPr="0028795C">
        <w:rPr>
          <w:noProof/>
          <w:sz w:val="26"/>
          <w:szCs w:val="26"/>
        </w:rPr>
        <w:t>2.2. apakšpunktā minēto pilnvaru.</w:t>
      </w:r>
    </w:p>
    <w:p w:rsidR="00575868" w:rsidRPr="0028795C" w:rsidP="0028795C" w14:paraId="7AF22365" w14:textId="77777777">
      <w:pPr>
        <w:tabs>
          <w:tab w:val="left" w:pos="709"/>
          <w:tab w:val="left" w:pos="1418"/>
          <w:tab w:val="left" w:pos="1701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575868" w:rsidRPr="0028795C" w:rsidP="0028795C" w14:paraId="3644D194" w14:textId="6A34820E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4. Noteikt, ka Zemes vienības daļas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“A1” un “A2” par lēmuma 1. punktā minēto atlīdzību un ar šajā lēmumā minētajiem nosacījumiem ir pērkama</w:t>
      </w:r>
      <w:r w:rsidRPr="0028795C" w:rsidR="005004B1">
        <w:rPr>
          <w:noProof/>
          <w:sz w:val="26"/>
          <w:szCs w:val="26"/>
          <w:lang w:val="lv-LV"/>
        </w:rPr>
        <w:t>s</w:t>
      </w:r>
      <w:r w:rsidRPr="0028795C">
        <w:rPr>
          <w:noProof/>
          <w:sz w:val="26"/>
          <w:szCs w:val="26"/>
          <w:lang w:val="lv-LV"/>
        </w:rPr>
        <w:t xml:space="preserve"> arī no Nekustamā īpašuma iespējamiem nākamajiem ieguvējiem, ja tādi ir pirkuma l</w:t>
      </w:r>
      <w:r w:rsidRPr="0028795C">
        <w:rPr>
          <w:noProof/>
          <w:sz w:val="26"/>
          <w:szCs w:val="26"/>
          <w:lang w:val="lv-LV"/>
        </w:rPr>
        <w:t>īguma noslēgšanas brīdī un ja viņu īpašuma tiesības ir ierakstītas zemesgrāmatā.</w:t>
      </w:r>
    </w:p>
    <w:p w:rsidR="00575868" w:rsidRPr="0028795C" w:rsidP="0028795C" w14:paraId="0928E639" w14:textId="77777777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575868" w:rsidRPr="0028795C" w:rsidP="0028795C" w14:paraId="0114C8D1" w14:textId="7B6E3085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5. Noteikt, ka visus nepieciešamos izdevumus saistībā ar Zemes vienības daļu</w:t>
      </w:r>
      <w:r w:rsidR="00ED5E78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 xml:space="preserve">“A1” un “A2” iegūšanu Rīgas valstspilsētas pašvaldības īpašumā, tostarp </w:t>
      </w:r>
      <w:r w:rsidRPr="0028795C">
        <w:rPr>
          <w:bCs/>
          <w:noProof/>
          <w:sz w:val="26"/>
          <w:szCs w:val="26"/>
          <w:lang w:val="lv-LV"/>
        </w:rPr>
        <w:t>izdevumus par zemes ierīc</w:t>
      </w:r>
      <w:r w:rsidRPr="0028795C">
        <w:rPr>
          <w:bCs/>
          <w:noProof/>
          <w:sz w:val="26"/>
          <w:szCs w:val="26"/>
          <w:lang w:val="lv-LV"/>
        </w:rPr>
        <w:t xml:space="preserve">ības darbiem </w:t>
      </w:r>
      <w:r w:rsidRPr="0028795C">
        <w:rPr>
          <w:noProof/>
          <w:sz w:val="26"/>
          <w:szCs w:val="26"/>
          <w:lang w:val="lv-LV"/>
        </w:rPr>
        <w:t xml:space="preserve">Nekustamā īpašuma sadalīšanai, </w:t>
      </w:r>
      <w:bookmarkStart w:id="9" w:name="_Hlk63152513"/>
      <w:r w:rsidRPr="0028795C">
        <w:rPr>
          <w:noProof/>
          <w:sz w:val="26"/>
          <w:szCs w:val="26"/>
          <w:lang w:val="lv-LV"/>
        </w:rPr>
        <w:t>maksu par Valsts zemes dienesta sniegtajiem pakalpojumiem,</w:t>
      </w:r>
      <w:bookmarkEnd w:id="9"/>
      <w:r w:rsidRPr="0028795C">
        <w:rPr>
          <w:noProof/>
          <w:sz w:val="26"/>
          <w:szCs w:val="26"/>
          <w:lang w:val="lv-LV"/>
        </w:rPr>
        <w:t xml:space="preserve"> </w:t>
      </w:r>
      <w:r w:rsidRPr="0028795C">
        <w:rPr>
          <w:bCs/>
          <w:noProof/>
          <w:sz w:val="26"/>
          <w:szCs w:val="26"/>
          <w:lang w:val="lv-LV"/>
        </w:rPr>
        <w:t>zemesgrāmatu kancelejas nodevas un izdevumus par notariālajiem pakalpojumiem,</w:t>
      </w:r>
      <w:r w:rsidRPr="0028795C">
        <w:rPr>
          <w:noProof/>
          <w:sz w:val="26"/>
          <w:szCs w:val="26"/>
          <w:lang w:val="lv-LV"/>
        </w:rPr>
        <w:t xml:space="preserve"> sedz Rīgas valstspilsētas pašvaldība.</w:t>
      </w:r>
    </w:p>
    <w:p w:rsidR="00575868" w:rsidRPr="0028795C" w:rsidP="0028795C" w14:paraId="15689E92" w14:textId="77777777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575868" w:rsidRPr="0028795C" w:rsidP="0028795C" w14:paraId="6997F3B2" w14:textId="77777777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6. Uzdot Rīgas valstspilsētas pašval</w:t>
      </w:r>
      <w:r w:rsidRPr="0028795C">
        <w:rPr>
          <w:noProof/>
          <w:sz w:val="26"/>
          <w:szCs w:val="26"/>
          <w:lang w:val="lv-LV"/>
        </w:rPr>
        <w:t xml:space="preserve">dības Finanšu departamentam samaksāt lēmuma 1. punktā minēto atlīdzību no Rīgas valstspilsētas pašvaldības pamatbudžeta </w:t>
      </w:r>
      <w:r w:rsidRPr="0028795C">
        <w:rPr>
          <w:bCs/>
          <w:noProof/>
          <w:sz w:val="26"/>
          <w:szCs w:val="26"/>
          <w:lang w:val="lv-LV"/>
        </w:rPr>
        <w:t>programmas 01.32.00. “Zemes, uz kuras atrodas pašvaldības institūcijas, atpirkšana un nekustamā īpašuma iegāde pašvaldības izpildinstitū</w:t>
      </w:r>
      <w:r w:rsidRPr="0028795C">
        <w:rPr>
          <w:bCs/>
          <w:noProof/>
          <w:sz w:val="26"/>
          <w:szCs w:val="26"/>
          <w:lang w:val="lv-LV"/>
        </w:rPr>
        <w:t>ciju vajadzībām” līdzekļiem.</w:t>
      </w:r>
    </w:p>
    <w:p w:rsidR="00575868" w:rsidRPr="0028795C" w:rsidP="0028795C" w14:paraId="056CE2E6" w14:textId="77777777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575868" w:rsidRPr="0028795C" w:rsidP="0028795C" w14:paraId="3D494AA7" w14:textId="77777777">
      <w:pPr>
        <w:tabs>
          <w:tab w:val="left" w:pos="1276"/>
        </w:tabs>
        <w:ind w:firstLine="720"/>
        <w:jc w:val="both"/>
        <w:rPr>
          <w:bCs/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7. Uzdot Rīgas valstspilsētas pašvaldības Īpašuma departamentam samaksāt lēmuma 5. punktā minētos izdevumus no Rīgas valstspilsētas pašvaldības pamatbudžeta programmas 03.01.00.</w:t>
      </w:r>
      <w:r w:rsidRPr="0028795C">
        <w:rPr>
          <w:bCs/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“Rīgas valstspilsētas pašvaldības Īpašuma depart</w:t>
      </w:r>
      <w:r w:rsidRPr="0028795C">
        <w:rPr>
          <w:noProof/>
          <w:sz w:val="26"/>
          <w:szCs w:val="26"/>
          <w:lang w:val="lv-LV"/>
        </w:rPr>
        <w:t>amenta darbības un nekustamā īpašuma izmantošanas procesu nodrošinājums”</w:t>
      </w:r>
      <w:r w:rsidRPr="0028795C">
        <w:rPr>
          <w:bCs/>
          <w:noProof/>
          <w:sz w:val="26"/>
          <w:szCs w:val="26"/>
          <w:lang w:val="lv-LV"/>
        </w:rPr>
        <w:t xml:space="preserve"> līdzekļiem.</w:t>
      </w:r>
    </w:p>
    <w:p w:rsidR="00575868" w:rsidRPr="0028795C" w:rsidP="0028795C" w14:paraId="3FC1ABE1" w14:textId="77777777">
      <w:pPr>
        <w:tabs>
          <w:tab w:val="left" w:pos="1276"/>
        </w:tabs>
        <w:ind w:firstLine="720"/>
        <w:jc w:val="both"/>
        <w:rPr>
          <w:bCs/>
          <w:noProof/>
          <w:sz w:val="26"/>
          <w:szCs w:val="26"/>
          <w:lang w:val="lv-LV"/>
        </w:rPr>
      </w:pPr>
    </w:p>
    <w:p w:rsidR="00575868" w:rsidRPr="0028795C" w:rsidP="0028795C" w14:paraId="03EBADF5" w14:textId="4D484B90">
      <w:pPr>
        <w:tabs>
          <w:tab w:val="left" w:pos="1276"/>
        </w:tabs>
        <w:ind w:firstLine="720"/>
        <w:jc w:val="both"/>
        <w:rPr>
          <w:bCs/>
          <w:noProof/>
          <w:sz w:val="26"/>
          <w:szCs w:val="26"/>
          <w:lang w:val="lv-LV"/>
        </w:rPr>
      </w:pPr>
      <w:r w:rsidRPr="0028795C">
        <w:rPr>
          <w:bCs/>
          <w:noProof/>
          <w:sz w:val="26"/>
          <w:szCs w:val="26"/>
          <w:lang w:val="lv-LV"/>
        </w:rPr>
        <w:t>8. Noteikt, ka valdījuma tiesības uz Zemes vienības daļām</w:t>
      </w:r>
      <w:r w:rsidR="00ED5E78">
        <w:rPr>
          <w:bCs/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 xml:space="preserve">“A1” un “A2” </w:t>
      </w:r>
      <w:r w:rsidRPr="0028795C">
        <w:rPr>
          <w:bCs/>
          <w:noProof/>
          <w:sz w:val="26"/>
          <w:szCs w:val="26"/>
          <w:lang w:val="lv-LV"/>
        </w:rPr>
        <w:t xml:space="preserve">pēc lēmuma 1. punktā minētās atlīdzības samaksas īsteno </w:t>
      </w:r>
      <w:bookmarkStart w:id="10" w:name="_Hlk155958984"/>
      <w:r w:rsidRPr="0028795C">
        <w:rPr>
          <w:bCs/>
          <w:noProof/>
          <w:sz w:val="26"/>
          <w:szCs w:val="26"/>
          <w:lang w:val="lv-LV"/>
        </w:rPr>
        <w:t>Rīgas valstspilsētas pašvaldības Ārtelpas un mobilitātes departaments</w:t>
      </w:r>
      <w:bookmarkEnd w:id="10"/>
      <w:r w:rsidRPr="0028795C">
        <w:rPr>
          <w:bCs/>
          <w:noProof/>
          <w:sz w:val="26"/>
          <w:szCs w:val="26"/>
          <w:lang w:val="lv-LV"/>
        </w:rPr>
        <w:t>.</w:t>
      </w:r>
    </w:p>
    <w:p w:rsidR="00575868" w:rsidRPr="0028795C" w:rsidP="0028795C" w14:paraId="037D53F8" w14:textId="77777777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28795C" w:rsidRPr="0028795C" w:rsidP="0028795C" w14:paraId="613A8FD1" w14:textId="77777777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28795C" w:rsidRPr="0028795C" w:rsidP="0028795C" w14:paraId="5016097B" w14:textId="77777777">
      <w:pPr>
        <w:tabs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</w:p>
    <w:p w:rsidR="00575868" w:rsidRPr="0028795C" w:rsidP="0028795C" w14:paraId="7A0AFAE7" w14:textId="77777777">
      <w:pPr>
        <w:tabs>
          <w:tab w:val="left" w:pos="426"/>
          <w:tab w:val="left" w:pos="1276"/>
        </w:tabs>
        <w:ind w:firstLine="720"/>
        <w:jc w:val="both"/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 xml:space="preserve">9. </w:t>
      </w:r>
      <w:bookmarkStart w:id="11" w:name="_Hlk121325932"/>
      <w:bookmarkStart w:id="12" w:name="_Hlk167208174"/>
      <w:r w:rsidRPr="0028795C">
        <w:rPr>
          <w:noProof/>
          <w:sz w:val="26"/>
          <w:szCs w:val="26"/>
          <w:lang w:val="lv-LV"/>
        </w:rPr>
        <w:t xml:space="preserve">Rīgas valstspilsētas pašvaldības Īpašuma departaments, Rīgas valstspilsētas pašvaldības Finanšu departaments un </w:t>
      </w:r>
      <w:r w:rsidRPr="0028795C">
        <w:rPr>
          <w:bCs/>
          <w:noProof/>
          <w:sz w:val="26"/>
          <w:szCs w:val="26"/>
          <w:lang w:val="lv-LV"/>
        </w:rPr>
        <w:t xml:space="preserve">Rīgas </w:t>
      </w:r>
      <w:r w:rsidRPr="0028795C">
        <w:rPr>
          <w:noProof/>
          <w:sz w:val="26"/>
          <w:szCs w:val="26"/>
          <w:lang w:val="lv-LV"/>
        </w:rPr>
        <w:t xml:space="preserve">valstspilsētas </w:t>
      </w:r>
      <w:r w:rsidRPr="0028795C">
        <w:rPr>
          <w:bCs/>
          <w:noProof/>
          <w:sz w:val="26"/>
          <w:szCs w:val="26"/>
          <w:lang w:val="lv-LV"/>
        </w:rPr>
        <w:t xml:space="preserve">pašvaldības Ārtelpas un mobilitātes departaments </w:t>
      </w:r>
      <w:r w:rsidRPr="0028795C">
        <w:rPr>
          <w:noProof/>
          <w:sz w:val="26"/>
          <w:szCs w:val="26"/>
          <w:lang w:val="lv-LV" w:eastAsia="lv-LV"/>
        </w:rPr>
        <w:t xml:space="preserve">atbilstoši savai kompetencei </w:t>
      </w:r>
      <w:r w:rsidRPr="0028795C">
        <w:rPr>
          <w:noProof/>
          <w:sz w:val="26"/>
          <w:szCs w:val="26"/>
          <w:lang w:val="lv-LV"/>
        </w:rPr>
        <w:t>ir atbildīgi par lēmuma izpild</w:t>
      </w:r>
      <w:bookmarkEnd w:id="11"/>
      <w:r w:rsidRPr="0028795C">
        <w:rPr>
          <w:noProof/>
          <w:sz w:val="26"/>
          <w:szCs w:val="26"/>
          <w:lang w:val="lv-LV"/>
        </w:rPr>
        <w:t>i</w:t>
      </w:r>
      <w:bookmarkEnd w:id="12"/>
      <w:r w:rsidRPr="0028795C">
        <w:rPr>
          <w:noProof/>
          <w:sz w:val="26"/>
          <w:szCs w:val="26"/>
          <w:lang w:val="lv-LV"/>
        </w:rPr>
        <w:t>.</w:t>
      </w:r>
    </w:p>
    <w:p w:rsidR="00575868" w:rsidRPr="0028795C" w:rsidP="00575868" w14:paraId="12485766" w14:textId="77777777">
      <w:pPr>
        <w:ind w:firstLine="720"/>
        <w:jc w:val="both"/>
        <w:rPr>
          <w:noProof/>
          <w:sz w:val="26"/>
          <w:szCs w:val="26"/>
          <w:highlight w:val="yellow"/>
          <w:lang w:val="lv-LV"/>
        </w:rPr>
      </w:pPr>
    </w:p>
    <w:p w:rsidR="00575868" w:rsidRPr="0028795C" w:rsidP="00575868" w14:paraId="7C4D91AF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575868" w:rsidRPr="0028795C" w:rsidP="00575868" w14:paraId="46DAD82A" w14:textId="77777777">
      <w:pPr>
        <w:tabs>
          <w:tab w:val="left" w:pos="1276"/>
        </w:tabs>
        <w:jc w:val="both"/>
        <w:rPr>
          <w:noProof/>
          <w:sz w:val="26"/>
          <w:szCs w:val="26"/>
          <w:highlight w:val="yellow"/>
          <w:lang w:val="lv-LV"/>
        </w:rPr>
      </w:pPr>
      <w:r w:rsidRPr="0028795C">
        <w:rPr>
          <w:noProof/>
          <w:sz w:val="26"/>
          <w:szCs w:val="26"/>
          <w:lang w:val="lv-LV"/>
        </w:rPr>
        <w:t>Pielikumā:</w:t>
      </w:r>
      <w:r w:rsidRPr="0028795C">
        <w:rPr>
          <w:noProof/>
          <w:sz w:val="26"/>
          <w:szCs w:val="26"/>
          <w:lang w:val="lv-LV"/>
        </w:rPr>
        <w:tab/>
        <w:t xml:space="preserve">SIA “GEOPOLS.LV” 10.03.2026. zemes vienības ar kadastra apzīmējumu </w:t>
      </w:r>
      <w:r w:rsidRPr="0028795C">
        <w:rPr>
          <w:noProof/>
          <w:sz w:val="26"/>
          <w:szCs w:val="26"/>
          <w:lang w:val="lv-LV" w:eastAsia="lv-LV"/>
        </w:rPr>
        <w:t xml:space="preserve">01001230107 </w:t>
      </w:r>
      <w:r w:rsidRPr="0028795C">
        <w:rPr>
          <w:noProof/>
          <w:sz w:val="26"/>
          <w:szCs w:val="26"/>
          <w:lang w:val="lv-LV"/>
        </w:rPr>
        <w:t>sadales plāns.</w:t>
      </w:r>
    </w:p>
    <w:p w:rsidR="001A51A6" w:rsidRPr="0028795C" w:rsidP="001A51A6" w14:paraId="6C374837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00577B" w:rsidRPr="0028795C" w:rsidP="001A51A6" w14:paraId="33380EE5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p w:rsidR="001A51A6" w:rsidRPr="0028795C" w:rsidP="001A51A6" w14:paraId="1FDA5E51" w14:textId="77777777">
      <w:pPr>
        <w:ind w:firstLine="720"/>
        <w:jc w:val="both"/>
        <w:rPr>
          <w:noProof/>
          <w:sz w:val="26"/>
          <w:szCs w:val="26"/>
          <w:lang w:val="lv-LV"/>
        </w:rPr>
      </w:pPr>
    </w:p>
    <w:tbl>
      <w:tblPr>
        <w:tblW w:w="4971" w:type="pct"/>
        <w:tblLayout w:type="fixed"/>
        <w:tblLook w:val="04A0"/>
      </w:tblPr>
      <w:tblGrid>
        <w:gridCol w:w="4876"/>
        <w:gridCol w:w="4819"/>
      </w:tblGrid>
      <w:tr w14:paraId="0442E103" w14:textId="77777777" w:rsidTr="00021D8E">
        <w:tblPrEx>
          <w:tblW w:w="4971" w:type="pct"/>
          <w:tblLayout w:type="fixed"/>
          <w:tblLook w:val="04A0"/>
        </w:tblPrEx>
        <w:tc>
          <w:tcPr>
            <w:tcW w:w="4877" w:type="dxa"/>
            <w:tcMar>
              <w:left w:w="57" w:type="dxa"/>
              <w:right w:w="57" w:type="dxa"/>
            </w:tcMar>
            <w:vAlign w:val="bottom"/>
          </w:tcPr>
          <w:p w:rsidR="001A51A6" w:rsidRPr="0028795C" w:rsidP="002C5E34" w14:paraId="1761187A" w14:textId="2DBE8A27">
            <w:pPr>
              <w:jc w:val="both"/>
              <w:rPr>
                <w:noProof/>
                <w:sz w:val="26"/>
                <w:szCs w:val="26"/>
                <w:lang w:val="lv-LV"/>
              </w:rPr>
            </w:pPr>
            <w:r w:rsidRPr="0028795C">
              <w:rPr>
                <w:noProof/>
                <w:sz w:val="26"/>
                <w:szCs w:val="26"/>
                <w:lang w:val="lv-LV"/>
              </w:rPr>
              <w:t xml:space="preserve">Rīgas domes priekšsēdētāja vietnieks </w:t>
            </w:r>
          </w:p>
        </w:tc>
        <w:tc>
          <w:tcPr>
            <w:tcW w:w="4819" w:type="dxa"/>
            <w:tcMar>
              <w:left w:w="57" w:type="dxa"/>
              <w:right w:w="57" w:type="dxa"/>
            </w:tcMar>
            <w:vAlign w:val="bottom"/>
          </w:tcPr>
          <w:p w:rsidR="001A51A6" w:rsidRPr="0028795C" w:rsidP="002C5E34" w14:paraId="02F4CC00" w14:textId="01C6D762">
            <w:pPr>
              <w:jc w:val="right"/>
              <w:rPr>
                <w:noProof/>
                <w:sz w:val="26"/>
                <w:szCs w:val="26"/>
                <w:lang w:val="lv-LV"/>
              </w:rPr>
            </w:pPr>
            <w:r w:rsidRPr="0028795C">
              <w:rPr>
                <w:noProof/>
                <w:sz w:val="26"/>
                <w:szCs w:val="26"/>
                <w:lang w:val="lv-LV"/>
              </w:rPr>
              <w:t>E.</w:t>
            </w:r>
            <w:r>
              <w:rPr>
                <w:noProof/>
                <w:sz w:val="26"/>
                <w:szCs w:val="26"/>
                <w:lang w:val="lv-LV"/>
              </w:rPr>
              <w:t xml:space="preserve"> </w:t>
            </w:r>
            <w:r w:rsidRPr="0028795C">
              <w:rPr>
                <w:noProof/>
                <w:sz w:val="26"/>
                <w:szCs w:val="26"/>
                <w:lang w:val="lv-LV"/>
              </w:rPr>
              <w:t>Ratnieks</w:t>
            </w:r>
          </w:p>
        </w:tc>
      </w:tr>
    </w:tbl>
    <w:p w:rsidR="00E65690" w:rsidRPr="0028795C" w:rsidP="00E65690" w14:paraId="00D59F5C" w14:textId="77777777">
      <w:pPr>
        <w:rPr>
          <w:noProof/>
          <w:sz w:val="26"/>
          <w:szCs w:val="26"/>
          <w:lang w:val="lv-LV"/>
        </w:rPr>
      </w:pPr>
    </w:p>
    <w:p w:rsidR="00241266" w:rsidRPr="0028795C" w:rsidP="00E65690" w14:paraId="1E4F484B" w14:textId="77777777">
      <w:pPr>
        <w:rPr>
          <w:noProof/>
          <w:sz w:val="26"/>
          <w:szCs w:val="26"/>
          <w:lang w:val="lv-LV"/>
        </w:rPr>
      </w:pPr>
    </w:p>
    <w:p w:rsidR="001A51A6" w:rsidRPr="0028795C" w:rsidP="001A51A6" w14:paraId="62951DBE" w14:textId="5D536B80">
      <w:pPr>
        <w:tabs>
          <w:tab w:val="left" w:pos="2552"/>
          <w:tab w:val="left" w:pos="3119"/>
          <w:tab w:val="left" w:pos="3686"/>
        </w:tabs>
        <w:rPr>
          <w:noProof/>
          <w:sz w:val="26"/>
          <w:szCs w:val="26"/>
          <w:lang w:val="lv-LV"/>
        </w:rPr>
      </w:pPr>
      <w:r w:rsidRPr="0028795C">
        <w:rPr>
          <w:noProof/>
          <w:sz w:val="26"/>
          <w:szCs w:val="26"/>
          <w:lang w:val="lv-LV"/>
        </w:rPr>
        <w:t>Redisone</w:t>
      </w:r>
      <w:r w:rsidRPr="0028795C" w:rsidR="00423292">
        <w:rPr>
          <w:noProof/>
          <w:sz w:val="26"/>
          <w:szCs w:val="26"/>
          <w:lang w:val="lv-LV"/>
        </w:rPr>
        <w:t xml:space="preserve"> </w:t>
      </w:r>
      <w:r w:rsidRPr="0028795C">
        <w:rPr>
          <w:noProof/>
          <w:sz w:val="26"/>
          <w:szCs w:val="26"/>
          <w:lang w:val="lv-LV"/>
        </w:rPr>
        <w:t>67037580</w:t>
      </w:r>
    </w:p>
    <w:sectPr w:rsidSect="00B61046">
      <w:headerReference w:type="default" r:id="rId6"/>
      <w:footerReference w:type="default" r:id="rId7"/>
      <w:footerReference w:type="first" r:id="rId8"/>
      <w:pgSz w:w="11906" w:h="16838"/>
      <w:pgMar w:top="1134" w:right="567" w:bottom="1440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>
    <w:pPr>
      <w:jc w:val="center"/>
    </w:pPr>
    <w:r>
      <w:rPr>
        <w:rFonts w:ascii="Times New Roman" w:eastAsia="Times New Roman" w:hAnsi="Times New Roman" w:cs="Times New Roman"/>
        <w:b w:val="0"/>
        <w:i w:val="0"/>
        <w:sz w:val="20"/>
      </w:rPr>
      <w:t>Šis dokuments ir parakstīts ar drošu elektronisko parakstu un satur laika zīmogu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7B0343" w:rsidP="0028795C" w14:paraId="54F7FAAE" w14:textId="33EDDF95">
    <w:pPr>
      <w:pStyle w:val="Header"/>
      <w:jc w:val="center"/>
    </w:pPr>
    <w:r>
      <w:fldChar w:fldCharType="begin"/>
    </w:r>
    <w:r>
      <w:instrText xml:space="preserve">PAGE   \* </w:instrText>
    </w:r>
    <w:r>
      <w:instrText>MERGEFORMAT</w:instrText>
    </w:r>
    <w:r>
      <w:fldChar w:fldCharType="separate"/>
    </w:r>
    <w:r>
      <w:rPr>
        <w:lang w:val="lv-LV"/>
      </w:rPr>
      <w:t>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7F24555F"/>
    <w:multiLevelType w:val="hybridMultilevel"/>
    <w:tmpl w:val="8354CE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2799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720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76CF"/>
    <w:rsid w:val="00001F47"/>
    <w:rsid w:val="0000577B"/>
    <w:rsid w:val="00016039"/>
    <w:rsid w:val="00021D8E"/>
    <w:rsid w:val="00022182"/>
    <w:rsid w:val="00035626"/>
    <w:rsid w:val="00043ADE"/>
    <w:rsid w:val="00054F3E"/>
    <w:rsid w:val="00071DFA"/>
    <w:rsid w:val="000721ED"/>
    <w:rsid w:val="000834A4"/>
    <w:rsid w:val="000844FC"/>
    <w:rsid w:val="0008766E"/>
    <w:rsid w:val="00092ACF"/>
    <w:rsid w:val="00094A63"/>
    <w:rsid w:val="0009677F"/>
    <w:rsid w:val="000A50D7"/>
    <w:rsid w:val="000C0EC9"/>
    <w:rsid w:val="000C5D7F"/>
    <w:rsid w:val="000D6BEF"/>
    <w:rsid w:val="000E51E5"/>
    <w:rsid w:val="00100206"/>
    <w:rsid w:val="00112951"/>
    <w:rsid w:val="00117703"/>
    <w:rsid w:val="00134860"/>
    <w:rsid w:val="00142D3C"/>
    <w:rsid w:val="00146A43"/>
    <w:rsid w:val="00165DA9"/>
    <w:rsid w:val="00174839"/>
    <w:rsid w:val="001A1D2B"/>
    <w:rsid w:val="001A51A6"/>
    <w:rsid w:val="001C0413"/>
    <w:rsid w:val="001C731E"/>
    <w:rsid w:val="001C76CF"/>
    <w:rsid w:val="001D6253"/>
    <w:rsid w:val="001F4C0D"/>
    <w:rsid w:val="001F4D13"/>
    <w:rsid w:val="002001A1"/>
    <w:rsid w:val="00204AED"/>
    <w:rsid w:val="0021183B"/>
    <w:rsid w:val="00212554"/>
    <w:rsid w:val="00213B97"/>
    <w:rsid w:val="00214873"/>
    <w:rsid w:val="0022774F"/>
    <w:rsid w:val="00241266"/>
    <w:rsid w:val="00242DDF"/>
    <w:rsid w:val="002610CD"/>
    <w:rsid w:val="002737A4"/>
    <w:rsid w:val="002755FA"/>
    <w:rsid w:val="002825E6"/>
    <w:rsid w:val="0028795C"/>
    <w:rsid w:val="002B7453"/>
    <w:rsid w:val="002C569E"/>
    <w:rsid w:val="002C5E34"/>
    <w:rsid w:val="002F26D7"/>
    <w:rsid w:val="00300EB6"/>
    <w:rsid w:val="003016DA"/>
    <w:rsid w:val="003177A3"/>
    <w:rsid w:val="0033055C"/>
    <w:rsid w:val="00335203"/>
    <w:rsid w:val="00340C39"/>
    <w:rsid w:val="00342F44"/>
    <w:rsid w:val="00346504"/>
    <w:rsid w:val="00361984"/>
    <w:rsid w:val="003C0DAE"/>
    <w:rsid w:val="003C5522"/>
    <w:rsid w:val="003C6416"/>
    <w:rsid w:val="003D1AF5"/>
    <w:rsid w:val="003E1574"/>
    <w:rsid w:val="00410A08"/>
    <w:rsid w:val="00423292"/>
    <w:rsid w:val="00432D1E"/>
    <w:rsid w:val="00437D44"/>
    <w:rsid w:val="00480549"/>
    <w:rsid w:val="004A30DB"/>
    <w:rsid w:val="004A32EF"/>
    <w:rsid w:val="004A6E54"/>
    <w:rsid w:val="004B536A"/>
    <w:rsid w:val="004B5DA1"/>
    <w:rsid w:val="004C098C"/>
    <w:rsid w:val="004C2974"/>
    <w:rsid w:val="004D2193"/>
    <w:rsid w:val="004D2878"/>
    <w:rsid w:val="004D2FAA"/>
    <w:rsid w:val="004D4554"/>
    <w:rsid w:val="004E0183"/>
    <w:rsid w:val="004E2C27"/>
    <w:rsid w:val="004E4BDA"/>
    <w:rsid w:val="004F5D53"/>
    <w:rsid w:val="005004B1"/>
    <w:rsid w:val="0050521A"/>
    <w:rsid w:val="00506DD8"/>
    <w:rsid w:val="0051338D"/>
    <w:rsid w:val="00517434"/>
    <w:rsid w:val="005214DB"/>
    <w:rsid w:val="00535607"/>
    <w:rsid w:val="00546643"/>
    <w:rsid w:val="0054721F"/>
    <w:rsid w:val="00547E01"/>
    <w:rsid w:val="0056202D"/>
    <w:rsid w:val="00562D5D"/>
    <w:rsid w:val="00565AB3"/>
    <w:rsid w:val="00575868"/>
    <w:rsid w:val="00593495"/>
    <w:rsid w:val="005A5190"/>
    <w:rsid w:val="005B17C3"/>
    <w:rsid w:val="005D7DBE"/>
    <w:rsid w:val="005F19A7"/>
    <w:rsid w:val="005F431D"/>
    <w:rsid w:val="005F4A17"/>
    <w:rsid w:val="006163AB"/>
    <w:rsid w:val="0064281A"/>
    <w:rsid w:val="00671F14"/>
    <w:rsid w:val="00676B33"/>
    <w:rsid w:val="0068008E"/>
    <w:rsid w:val="006A2DC7"/>
    <w:rsid w:val="006A374C"/>
    <w:rsid w:val="006B46EC"/>
    <w:rsid w:val="006C37CF"/>
    <w:rsid w:val="006C7A42"/>
    <w:rsid w:val="006D229A"/>
    <w:rsid w:val="006D5F8E"/>
    <w:rsid w:val="006D67E0"/>
    <w:rsid w:val="006D789A"/>
    <w:rsid w:val="006E4C9B"/>
    <w:rsid w:val="006F2B6B"/>
    <w:rsid w:val="006F35ED"/>
    <w:rsid w:val="006F4E04"/>
    <w:rsid w:val="00702070"/>
    <w:rsid w:val="007113AE"/>
    <w:rsid w:val="00711605"/>
    <w:rsid w:val="007312E5"/>
    <w:rsid w:val="0075016C"/>
    <w:rsid w:val="00767C55"/>
    <w:rsid w:val="0077210F"/>
    <w:rsid w:val="0079582E"/>
    <w:rsid w:val="007B0343"/>
    <w:rsid w:val="007B3C10"/>
    <w:rsid w:val="007B4D9C"/>
    <w:rsid w:val="007D5BD7"/>
    <w:rsid w:val="007D6E66"/>
    <w:rsid w:val="007E3C69"/>
    <w:rsid w:val="007F1E6A"/>
    <w:rsid w:val="00806AF2"/>
    <w:rsid w:val="00813796"/>
    <w:rsid w:val="00833DE5"/>
    <w:rsid w:val="00855384"/>
    <w:rsid w:val="00870A70"/>
    <w:rsid w:val="00875961"/>
    <w:rsid w:val="00875976"/>
    <w:rsid w:val="00877EFD"/>
    <w:rsid w:val="00883920"/>
    <w:rsid w:val="00887179"/>
    <w:rsid w:val="008923D0"/>
    <w:rsid w:val="008938FE"/>
    <w:rsid w:val="008A29F0"/>
    <w:rsid w:val="008B43EC"/>
    <w:rsid w:val="008B57C7"/>
    <w:rsid w:val="008B739A"/>
    <w:rsid w:val="008C030C"/>
    <w:rsid w:val="008C2D41"/>
    <w:rsid w:val="008D42E2"/>
    <w:rsid w:val="0090625D"/>
    <w:rsid w:val="00907B74"/>
    <w:rsid w:val="00911845"/>
    <w:rsid w:val="00916F6D"/>
    <w:rsid w:val="009206E6"/>
    <w:rsid w:val="009332CC"/>
    <w:rsid w:val="00950921"/>
    <w:rsid w:val="00951327"/>
    <w:rsid w:val="00951E4F"/>
    <w:rsid w:val="00966A27"/>
    <w:rsid w:val="009740F5"/>
    <w:rsid w:val="00975B42"/>
    <w:rsid w:val="009828B4"/>
    <w:rsid w:val="00992B4F"/>
    <w:rsid w:val="00996042"/>
    <w:rsid w:val="009A39D2"/>
    <w:rsid w:val="009B3B19"/>
    <w:rsid w:val="009B5143"/>
    <w:rsid w:val="009D3A48"/>
    <w:rsid w:val="009F4C4C"/>
    <w:rsid w:val="00A2394C"/>
    <w:rsid w:val="00A248BD"/>
    <w:rsid w:val="00A254B5"/>
    <w:rsid w:val="00A35778"/>
    <w:rsid w:val="00A35D61"/>
    <w:rsid w:val="00A40198"/>
    <w:rsid w:val="00A46871"/>
    <w:rsid w:val="00A55BE7"/>
    <w:rsid w:val="00A92528"/>
    <w:rsid w:val="00AC7CAA"/>
    <w:rsid w:val="00AD19F7"/>
    <w:rsid w:val="00AD48C3"/>
    <w:rsid w:val="00AD6A4D"/>
    <w:rsid w:val="00AD7EA1"/>
    <w:rsid w:val="00AE0311"/>
    <w:rsid w:val="00AE6F9F"/>
    <w:rsid w:val="00AE7FF1"/>
    <w:rsid w:val="00AF3194"/>
    <w:rsid w:val="00B05E65"/>
    <w:rsid w:val="00B16624"/>
    <w:rsid w:val="00B25244"/>
    <w:rsid w:val="00B311E9"/>
    <w:rsid w:val="00B40E11"/>
    <w:rsid w:val="00B4100C"/>
    <w:rsid w:val="00B55A48"/>
    <w:rsid w:val="00B61046"/>
    <w:rsid w:val="00B676AE"/>
    <w:rsid w:val="00B80920"/>
    <w:rsid w:val="00B962DE"/>
    <w:rsid w:val="00BA6AAC"/>
    <w:rsid w:val="00BA7C15"/>
    <w:rsid w:val="00BB613D"/>
    <w:rsid w:val="00BC2CD6"/>
    <w:rsid w:val="00C01916"/>
    <w:rsid w:val="00C02AEF"/>
    <w:rsid w:val="00C12113"/>
    <w:rsid w:val="00C2204C"/>
    <w:rsid w:val="00C25BF2"/>
    <w:rsid w:val="00C26321"/>
    <w:rsid w:val="00C31D5D"/>
    <w:rsid w:val="00C4676F"/>
    <w:rsid w:val="00C53C2B"/>
    <w:rsid w:val="00C559AE"/>
    <w:rsid w:val="00C5673F"/>
    <w:rsid w:val="00C6172C"/>
    <w:rsid w:val="00C65561"/>
    <w:rsid w:val="00C71C9B"/>
    <w:rsid w:val="00C90512"/>
    <w:rsid w:val="00CA1631"/>
    <w:rsid w:val="00CD4ACD"/>
    <w:rsid w:val="00CD635E"/>
    <w:rsid w:val="00CE16CA"/>
    <w:rsid w:val="00CF5869"/>
    <w:rsid w:val="00CF6E8F"/>
    <w:rsid w:val="00D02941"/>
    <w:rsid w:val="00D256EE"/>
    <w:rsid w:val="00D257A8"/>
    <w:rsid w:val="00D26FB3"/>
    <w:rsid w:val="00D43964"/>
    <w:rsid w:val="00D516B2"/>
    <w:rsid w:val="00DA6A5A"/>
    <w:rsid w:val="00DC6A2D"/>
    <w:rsid w:val="00DD04A3"/>
    <w:rsid w:val="00E0576E"/>
    <w:rsid w:val="00E32D88"/>
    <w:rsid w:val="00E43B00"/>
    <w:rsid w:val="00E65690"/>
    <w:rsid w:val="00E7115C"/>
    <w:rsid w:val="00E812AE"/>
    <w:rsid w:val="00E876BC"/>
    <w:rsid w:val="00E96F03"/>
    <w:rsid w:val="00EA183D"/>
    <w:rsid w:val="00EB04D0"/>
    <w:rsid w:val="00EB1F7D"/>
    <w:rsid w:val="00EC1609"/>
    <w:rsid w:val="00ED12D1"/>
    <w:rsid w:val="00ED267B"/>
    <w:rsid w:val="00ED5E78"/>
    <w:rsid w:val="00EE3DEA"/>
    <w:rsid w:val="00EE65CE"/>
    <w:rsid w:val="00F007E6"/>
    <w:rsid w:val="00F32CAB"/>
    <w:rsid w:val="00F4367A"/>
    <w:rsid w:val="00F45DA1"/>
    <w:rsid w:val="00F55FEB"/>
    <w:rsid w:val="00F572DD"/>
    <w:rsid w:val="00F66D16"/>
    <w:rsid w:val="00F75D4F"/>
    <w:rsid w:val="00F90BB7"/>
    <w:rsid w:val="00F91341"/>
    <w:rsid w:val="00FA18E6"/>
    <w:rsid w:val="00FA24B9"/>
    <w:rsid w:val="00FB0581"/>
    <w:rsid w:val="00FB2799"/>
    <w:rsid w:val="00FB4614"/>
    <w:rsid w:val="00FC2B79"/>
    <w:rsid w:val="00FC6970"/>
    <w:rsid w:val="00FD048D"/>
    <w:rsid w:val="00FD5B43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2FBE748D"/>
  <w15:chartTrackingRefBased/>
  <w15:docId w15:val="{DDDEA3CC-B2BD-4FF8-9FEB-DBC7EB5E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pPr>
      <w:jc w:val="center"/>
    </w:pPr>
    <w:rPr>
      <w:sz w:val="40"/>
      <w:szCs w:val="40"/>
      <w:lang w:val="lv-LV"/>
    </w:rPr>
  </w:style>
  <w:style w:type="paragraph" w:styleId="Header">
    <w:name w:val="header"/>
    <w:basedOn w:val="Normal"/>
    <w:link w:val="GalveneRakstz"/>
    <w:uiPriority w:val="99"/>
    <w:rsid w:val="00D26FB3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6FB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D26FB3"/>
  </w:style>
  <w:style w:type="paragraph" w:styleId="BalloonText">
    <w:name w:val="Balloon Text"/>
    <w:basedOn w:val="Normal"/>
    <w:semiHidden/>
    <w:rsid w:val="009118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7D6E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1A51A6"/>
    <w:rPr>
      <w:color w:val="0563C1"/>
      <w:u w:val="single"/>
    </w:rPr>
  </w:style>
  <w:style w:type="character" w:styleId="FollowedHyperlink">
    <w:name w:val="FollowedHyperlink"/>
    <w:uiPriority w:val="99"/>
    <w:unhideWhenUsed/>
    <w:rsid w:val="001A51A6"/>
    <w:rPr>
      <w:color w:val="954F72"/>
      <w:u w:val="single"/>
    </w:rPr>
  </w:style>
  <w:style w:type="paragraph" w:styleId="BodyText">
    <w:name w:val="Body Text"/>
    <w:basedOn w:val="Normal"/>
    <w:link w:val="PamattekstsRakstz"/>
    <w:uiPriority w:val="99"/>
    <w:unhideWhenUsed/>
    <w:rsid w:val="00575868"/>
    <w:pPr>
      <w:spacing w:after="120"/>
    </w:pPr>
    <w:rPr>
      <w:szCs w:val="20"/>
      <w:lang w:val="lv-LV" w:eastAsia="lv-LV"/>
    </w:rPr>
  </w:style>
  <w:style w:type="character" w:customStyle="1" w:styleId="PamattekstsRakstz">
    <w:name w:val="Pamatteksts Rakstz."/>
    <w:link w:val="BodyText"/>
    <w:uiPriority w:val="99"/>
    <w:rsid w:val="00575868"/>
    <w:rPr>
      <w:sz w:val="24"/>
    </w:rPr>
  </w:style>
  <w:style w:type="paragraph" w:styleId="ListParagraph">
    <w:name w:val="List Paragraph"/>
    <w:basedOn w:val="Normal"/>
    <w:link w:val="SarakstarindkopaRakstz"/>
    <w:uiPriority w:val="34"/>
    <w:qFormat/>
    <w:rsid w:val="00575868"/>
    <w:pPr>
      <w:ind w:left="720"/>
      <w:contextualSpacing/>
    </w:pPr>
    <w:rPr>
      <w:lang w:val="lv-LV"/>
    </w:rPr>
  </w:style>
  <w:style w:type="character" w:customStyle="1" w:styleId="SarakstarindkopaRakstz">
    <w:name w:val="Saraksta rindkopa Rakstz."/>
    <w:link w:val="ListParagraph"/>
    <w:uiPriority w:val="34"/>
    <w:rsid w:val="00575868"/>
    <w:rPr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E876BC"/>
    <w:rPr>
      <w:sz w:val="24"/>
      <w:szCs w:val="24"/>
      <w:lang w:val="en-US" w:eastAsia="en-US"/>
    </w:rPr>
  </w:style>
  <w:style w:type="character" w:customStyle="1" w:styleId="GalveneRakstz">
    <w:name w:val="Galvene Rakstz."/>
    <w:link w:val="Header"/>
    <w:uiPriority w:val="99"/>
    <w:rsid w:val="007B0343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jpeg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024C9D-830A-4B25-9463-AE3425E27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5727</Words>
  <Characters>3265</Characters>
  <Application>Microsoft Office Word</Application>
  <DocSecurity>0</DocSecurity>
  <Lines>27</Lines>
  <Paragraphs>17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RDLIS</vt:lpstr>
      <vt:lpstr>RDLIS</vt:lpstr>
    </vt:vector>
  </TitlesOfParts>
  <Company>A/S DATI</Company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RDLIS</dc:title>
  <dc:creator>Pavel Kirilovsky</dc:creator>
  <cp:lastModifiedBy>Arta Kešāne</cp:lastModifiedBy>
  <cp:revision>22</cp:revision>
  <cp:lastPrinted>2008-02-21T11:46:00Z</cp:lastPrinted>
  <dcterms:created xsi:type="dcterms:W3CDTF">2024-10-16T05:26:00Z</dcterms:created>
  <dcterms:modified xsi:type="dcterms:W3CDTF">2026-10-15T06:29:00Z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#ADRESATS#">
    <vt:lpwstr>ADRESĀTS</vt:lpwstr>
  </property>
  <property fmtid="{D5CDD505-2E9C-101B-9397-08002B2CF9AE}" pid="3" name="#ANOTACIJA#">
    <vt:lpwstr>ANOTĀCIJA</vt:lpwstr>
  </property>
  <property fmtid="{D5CDD505-2E9C-101B-9397-08002B2CF9AE}" pid="4" name="#ATB_DAT#">
    <vt:lpwstr>DATUMS2</vt:lpwstr>
  </property>
  <property fmtid="{D5CDD505-2E9C-101B-9397-08002B2CF9AE}" pid="5" name="#ATB_NR#">
    <vt:lpwstr>NUMURS2</vt:lpwstr>
  </property>
  <property fmtid="{D5CDD505-2E9C-101B-9397-08002B2CF9AE}" pid="6" name="#DOC_DAT#">
    <vt:lpwstr>DATUMS1</vt:lpwstr>
  </property>
  <property fmtid="{D5CDD505-2E9C-101B-9397-08002B2CF9AE}" pid="7" name="#DOC_NR#">
    <vt:lpwstr>NUMURS1</vt:lpwstr>
  </property>
  <property fmtid="{D5CDD505-2E9C-101B-9397-08002B2CF9AE}" pid="8" name="#PARAKST_AMATS#">
    <vt:lpwstr>PARAKSTĪTĀJA_AMATS</vt:lpwstr>
  </property>
  <property fmtid="{D5CDD505-2E9C-101B-9397-08002B2CF9AE}" pid="9" name="#PARAKST_V_UZV#">
    <vt:lpwstr>V_UZVĀRDS</vt:lpwstr>
  </property>
  <property fmtid="{D5CDD505-2E9C-101B-9397-08002B2CF9AE}" pid="10" name="#SAG_TALR#">
    <vt:lpwstr>TĀLRUNIS</vt:lpwstr>
  </property>
  <property fmtid="{D5CDD505-2E9C-101B-9397-08002B2CF9AE}" pid="11" name="#SAG_UZV#">
    <vt:lpwstr>SAGATAVOTAJS</vt:lpwstr>
  </property>
  <property fmtid="{D5CDD505-2E9C-101B-9397-08002B2CF9AE}" pid="12" name="#STRUKT_FAX#">
    <vt:lpwstr>FAKSS</vt:lpwstr>
  </property>
  <property fmtid="{D5CDD505-2E9C-101B-9397-08002B2CF9AE}" pid="13" name="#STRUKT_TALR#">
    <vt:lpwstr>TĀLRUNIS</vt:lpwstr>
  </property>
  <property fmtid="{D5CDD505-2E9C-101B-9397-08002B2CF9AE}" pid="14" name="#STR_ADRESE#">
    <vt:lpwstr>ADRESE</vt:lpwstr>
  </property>
  <property fmtid="{D5CDD505-2E9C-101B-9397-08002B2CF9AE}" pid="15" name="#STR_EPASTS#">
    <vt:lpwstr>E_PASTS</vt:lpwstr>
  </property>
  <property fmtid="{D5CDD505-2E9C-101B-9397-08002B2CF9AE}" pid="16" name="#STR_NOS#">
    <vt:lpwstr>DEPARTAMENTS</vt:lpwstr>
  </property>
  <property fmtid="{D5CDD505-2E9C-101B-9397-08002B2CF9AE}" pid="17" name="#STR_REG_NR#">
    <vt:lpwstr>REĢ_NUMURS</vt:lpwstr>
  </property>
</Properties>
</file>