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p w:rsidR="001A51A6" w:rsidRPr="00593495" w:rsidP="001A51A6" w14:paraId="095A8AB4" w14:textId="77777777">
      <w:pPr>
        <w:autoSpaceDE w:val="0"/>
        <w:autoSpaceDN w:val="0"/>
        <w:adjustRightInd w:val="0"/>
        <w:jc w:val="center"/>
        <w:rPr>
          <w:noProof/>
          <w:lang w:val="lv-LV" w:eastAsia="lv-LV"/>
        </w:rPr>
      </w:pPr>
      <w:r>
        <w:rPr>
          <w:noProof/>
          <w:lang w:val="lv-LV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Attēls 1" o:spid="_x0000_i1025" type="#_x0000_t75" alt="Rigas_gerb_liels" style="width:108pt;height:60pt;visibility:visible">
            <v:imagedata r:id="rId5" o:title="Rigas_gerb_liels"/>
          </v:shape>
        </w:pict>
      </w:r>
    </w:p>
    <w:p w:rsidR="001A51A6" w:rsidRPr="00593495" w:rsidP="001A51A6" w14:paraId="7187C679" w14:textId="77777777">
      <w:pPr>
        <w:spacing w:after="120"/>
        <w:jc w:val="center"/>
        <w:rPr>
          <w:noProof/>
          <w:sz w:val="27"/>
          <w:szCs w:val="27"/>
          <w:lang w:val="lv-LV" w:eastAsia="lv-LV"/>
        </w:rPr>
      </w:pPr>
      <w:r w:rsidRPr="00593495">
        <w:rPr>
          <w:noProof/>
          <w:sz w:val="27"/>
          <w:szCs w:val="27"/>
          <w:lang w:val="lv-LV" w:eastAsia="lv-LV"/>
        </w:rPr>
        <w:t>RĪGAS DOME</w:t>
      </w:r>
    </w:p>
    <w:p w:rsidR="001A51A6" w:rsidRPr="00CF6E8F" w:rsidP="001A51A6" w14:paraId="00D5FACF" w14:textId="77777777">
      <w:pPr>
        <w:tabs>
          <w:tab w:val="left" w:pos="3960"/>
        </w:tabs>
        <w:jc w:val="center"/>
        <w:rPr>
          <w:noProof/>
          <w:sz w:val="22"/>
          <w:szCs w:val="22"/>
          <w:lang w:val="lv-LV"/>
        </w:rPr>
      </w:pPr>
      <w:r w:rsidRPr="00CF6E8F">
        <w:rPr>
          <w:noProof/>
          <w:sz w:val="22"/>
          <w:szCs w:val="22"/>
          <w:lang w:val="lv-LV"/>
        </w:rPr>
        <w:t>Rātslaukums 1, Rīga, LV-1</w:t>
      </w:r>
      <w:r w:rsidR="00213B97">
        <w:rPr>
          <w:noProof/>
          <w:sz w:val="22"/>
          <w:szCs w:val="22"/>
          <w:lang w:val="lv-LV"/>
        </w:rPr>
        <w:t>050</w:t>
      </w:r>
      <w:r w:rsidRPr="00CF6E8F">
        <w:rPr>
          <w:noProof/>
          <w:sz w:val="22"/>
          <w:szCs w:val="22"/>
          <w:lang w:val="lv-LV"/>
        </w:rPr>
        <w:t>, tālrunis 67012222, e-pasts: riga@riga.lv</w:t>
      </w:r>
    </w:p>
    <w:p w:rsidR="001A51A6" w:rsidRPr="00546643" w:rsidP="001A51A6" w14:paraId="2C038B93" w14:textId="77777777">
      <w:pPr>
        <w:jc w:val="center"/>
        <w:rPr>
          <w:bCs/>
          <w:noProof/>
          <w:sz w:val="16"/>
          <w:szCs w:val="16"/>
          <w:lang w:val="lv-LV" w:eastAsia="lv-LV"/>
        </w:rPr>
      </w:pPr>
    </w:p>
    <w:p w:rsidR="001A51A6" w:rsidRPr="00593495" w:rsidP="001A51A6" w14:paraId="1F0E5EF9" w14:textId="77777777">
      <w:pPr>
        <w:jc w:val="center"/>
        <w:rPr>
          <w:bCs/>
          <w:noProof/>
          <w:sz w:val="34"/>
          <w:szCs w:val="34"/>
          <w:lang w:val="lv-LV" w:eastAsia="lv-LV"/>
        </w:rPr>
      </w:pPr>
      <w:r w:rsidRPr="00593495">
        <w:rPr>
          <w:bCs/>
          <w:noProof/>
          <w:sz w:val="34"/>
          <w:szCs w:val="34"/>
          <w:lang w:val="lv-LV" w:eastAsia="lv-LV"/>
        </w:rPr>
        <w:t>LĒMUMS</w:t>
      </w:r>
    </w:p>
    <w:p w:rsidR="001A51A6" w:rsidRPr="009332CC" w:rsidP="00DA6A5A" w14:paraId="055E29E6" w14:textId="77777777">
      <w:pPr>
        <w:spacing w:before="120" w:after="340"/>
        <w:jc w:val="center"/>
        <w:rPr>
          <w:bCs/>
          <w:noProof/>
          <w:sz w:val="26"/>
          <w:szCs w:val="26"/>
          <w:lang w:val="lv-LV" w:eastAsia="lv-LV"/>
        </w:rPr>
      </w:pPr>
      <w:r w:rsidRPr="009332CC">
        <w:rPr>
          <w:bCs/>
          <w:noProof/>
          <w:sz w:val="26"/>
          <w:szCs w:val="26"/>
          <w:lang w:val="lv-LV" w:eastAsia="lv-LV"/>
        </w:rPr>
        <w:t>Rīgā</w:t>
      </w:r>
    </w:p>
    <w:tbl>
      <w:tblPr>
        <w:tblW w:w="9714" w:type="dxa"/>
        <w:tblInd w:w="-108" w:type="dxa"/>
        <w:tblLayout w:type="fixed"/>
        <w:tblLook w:val="0000"/>
      </w:tblPr>
      <w:tblGrid>
        <w:gridCol w:w="4327"/>
        <w:gridCol w:w="5387"/>
      </w:tblGrid>
      <w:tr w14:paraId="041D9D2C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1A51A6" w14:paraId="087A1790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14.10.2026.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90625D" w14:paraId="4EE6B795" w14:textId="77777777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>
              <w:rPr>
                <w:noProof/>
                <w:sz w:val="26"/>
                <w:szCs w:val="26"/>
                <w:lang w:val="lv-LV"/>
              </w:rPr>
              <w:t>N</w:t>
            </w:r>
            <w:r w:rsidR="00F55FEB">
              <w:rPr>
                <w:noProof/>
                <w:sz w:val="26"/>
                <w:szCs w:val="26"/>
                <w:lang w:val="lv-LV"/>
              </w:rPr>
              <w:t>r</w:t>
            </w:r>
            <w:r>
              <w:rPr>
                <w:noProof/>
                <w:sz w:val="26"/>
                <w:szCs w:val="26"/>
                <w:lang w:val="lv-LV"/>
              </w:rPr>
              <w:t xml:space="preserve">. </w:t>
            </w:r>
            <w:r w:rsidRPr="009332CC">
              <w:rPr>
                <w:noProof/>
                <w:sz w:val="26"/>
                <w:szCs w:val="26"/>
                <w:lang w:val="lv-LV"/>
              </w:rPr>
              <w:t>RD-26-1098-lē</w:t>
            </w:r>
          </w:p>
        </w:tc>
      </w:tr>
      <w:tr w14:paraId="7C94BBA2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1A51A6" w14:paraId="7F234818" w14:textId="77777777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90625D" w14:paraId="0791B9E2" w14:textId="4B9EBDE5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(prot. Nr.</w:t>
            </w:r>
            <w:r w:rsidR="00022182"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9332CC">
              <w:rPr>
                <w:noProof/>
                <w:sz w:val="26"/>
                <w:szCs w:val="26"/>
                <w:lang w:val="lv-LV"/>
              </w:rPr>
              <w:t xml:space="preserve">31, </w:t>
            </w:r>
            <w:r>
              <w:rPr>
                <w:noProof/>
                <w:sz w:val="26"/>
                <w:szCs w:val="26"/>
                <w:lang w:val="lv-LV"/>
              </w:rPr>
              <w:t xml:space="preserve">26. </w:t>
            </w:r>
            <w:r w:rsidRPr="009332CC">
              <w:rPr>
                <w:noProof/>
                <w:sz w:val="26"/>
                <w:szCs w:val="26"/>
                <w:lang w:val="lv-LV"/>
              </w:rPr>
              <w:t>§)</w:t>
            </w:r>
          </w:p>
        </w:tc>
      </w:tr>
    </w:tbl>
    <w:p w:rsidR="001A51A6" w:rsidP="00574C48" w14:paraId="70EF4051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574C48" w:rsidRPr="009206E6" w:rsidP="00574C48" w14:paraId="1149221E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1A51A6" w:rsidRPr="009206E6" w:rsidP="00574C48" w14:paraId="2583570B" w14:textId="77777777">
      <w:pPr>
        <w:jc w:val="center"/>
        <w:rPr>
          <w:b/>
          <w:noProof/>
          <w:sz w:val="26"/>
          <w:szCs w:val="26"/>
          <w:lang w:val="lv-LV" w:eastAsia="lv-LV"/>
        </w:rPr>
      </w:pPr>
      <w:r w:rsidRPr="009206E6">
        <w:rPr>
          <w:b/>
          <w:noProof/>
          <w:sz w:val="26"/>
          <w:szCs w:val="26"/>
          <w:lang w:val="lv-LV" w:eastAsia="lv-LV"/>
        </w:rPr>
        <w:t>Par teritorijas starp Ķiburgas ielu un Lazdu ielu lokālplānojuma grozījumu apstiprināšanu</w:t>
      </w:r>
    </w:p>
    <w:p w:rsidR="0050521A" w:rsidP="00574C48" w14:paraId="3AAEFEF6" w14:textId="77777777">
      <w:pPr>
        <w:ind w:firstLine="4820"/>
        <w:jc w:val="both"/>
        <w:rPr>
          <w:noProof/>
          <w:sz w:val="26"/>
          <w:szCs w:val="26"/>
          <w:lang w:val="lv-LV"/>
        </w:rPr>
      </w:pPr>
    </w:p>
    <w:p w:rsidR="00574C48" w:rsidP="00574C48" w14:paraId="4D6B1391" w14:textId="77777777">
      <w:pPr>
        <w:ind w:firstLine="4820"/>
        <w:jc w:val="both"/>
        <w:rPr>
          <w:noProof/>
          <w:sz w:val="26"/>
          <w:szCs w:val="26"/>
          <w:lang w:val="lv-LV"/>
        </w:rPr>
      </w:pPr>
    </w:p>
    <w:p w:rsidR="00B045B5" w:rsidRPr="00C15C83" w:rsidP="00574C48" w14:paraId="13DDC47A" w14:textId="032228F1">
      <w:pPr>
        <w:ind w:firstLine="720"/>
        <w:jc w:val="both"/>
        <w:rPr>
          <w:noProof/>
          <w:sz w:val="26"/>
          <w:szCs w:val="26"/>
          <w:lang w:val="lv-LV"/>
        </w:rPr>
      </w:pPr>
      <w:r w:rsidRPr="00083900">
        <w:rPr>
          <w:noProof/>
          <w:sz w:val="26"/>
          <w:szCs w:val="26"/>
          <w:lang w:val="lv-LV"/>
        </w:rPr>
        <w:t>Pamatojoties uz Teritorijas attīstības plānošanas likuma 12. panta pirmo daļu un 25. pantu, Ministru kabineta 14.10.2014. noteikumu Nr. 628 “Noteikumi par pašvaldību</w:t>
      </w:r>
      <w:r w:rsidRPr="00C15C83">
        <w:rPr>
          <w:noProof/>
          <w:sz w:val="26"/>
          <w:szCs w:val="26"/>
          <w:lang w:val="lv-LV"/>
        </w:rPr>
        <w:t xml:space="preserve"> teritorijas attīstības plānošanas dokumentiem” 88.1.</w:t>
      </w:r>
      <w:r>
        <w:rPr>
          <w:noProof/>
          <w:sz w:val="26"/>
          <w:szCs w:val="26"/>
          <w:lang w:val="lv-LV"/>
        </w:rPr>
        <w:t> </w:t>
      </w:r>
      <w:r w:rsidRPr="00C15C83">
        <w:rPr>
          <w:noProof/>
          <w:sz w:val="26"/>
          <w:szCs w:val="26"/>
          <w:lang w:val="lv-LV"/>
        </w:rPr>
        <w:t xml:space="preserve">apakšpunktu, Rīgas domes </w:t>
      </w:r>
      <w:r w:rsidRPr="00C15C83">
        <w:rPr>
          <w:noProof/>
          <w:sz w:val="26"/>
          <w:szCs w:val="26"/>
          <w:lang w:val="lv-LV"/>
        </w:rPr>
        <w:t>15.12.2021. saistošajiem noteikumiem Nr.</w:t>
      </w:r>
      <w:r>
        <w:rPr>
          <w:noProof/>
          <w:sz w:val="26"/>
          <w:szCs w:val="26"/>
          <w:lang w:val="lv-LV"/>
        </w:rPr>
        <w:t> </w:t>
      </w:r>
      <w:r w:rsidRPr="00C15C83">
        <w:rPr>
          <w:noProof/>
          <w:sz w:val="26"/>
          <w:szCs w:val="26"/>
          <w:lang w:val="lv-LV"/>
        </w:rPr>
        <w:t>103 “</w:t>
      </w:r>
      <w:r w:rsidRPr="0077744A">
        <w:rPr>
          <w:noProof/>
          <w:sz w:val="26"/>
          <w:szCs w:val="26"/>
          <w:lang w:val="lv-LV"/>
        </w:rPr>
        <w:t xml:space="preserve">Rīgas teritorijas izmantošanas un apbūves saistošie noteikumi”, ņemot vērā Rīgas domes </w:t>
      </w:r>
      <w:r w:rsidRPr="00B045B5">
        <w:rPr>
          <w:noProof/>
          <w:sz w:val="26"/>
          <w:szCs w:val="26"/>
          <w:lang w:val="lv-LV"/>
        </w:rPr>
        <w:t>25.03.2026.</w:t>
      </w:r>
      <w:r w:rsidRPr="00B859A0">
        <w:rPr>
          <w:noProof/>
          <w:sz w:val="26"/>
          <w:szCs w:val="26"/>
          <w:lang w:val="lv-LV"/>
        </w:rPr>
        <w:t xml:space="preserve"> lēmumu Nr</w:t>
      </w:r>
      <w:r w:rsidRPr="00574C48" w:rsidR="00574C48">
        <w:rPr>
          <w:noProof/>
          <w:sz w:val="26"/>
          <w:szCs w:val="26"/>
          <w:shd w:val="clear" w:color="auto" w:fill="FFFFFF"/>
          <w:lang w:val="lv-LV"/>
        </w:rPr>
        <w:t>. </w:t>
      </w:r>
      <w:r w:rsidRPr="00B045B5">
        <w:rPr>
          <w:noProof/>
          <w:sz w:val="26"/>
          <w:szCs w:val="26"/>
          <w:lang w:val="lv-LV"/>
        </w:rPr>
        <w:t>RD-26-620-lē “Par teritorijas starp Ķiburgas ielu un Lazdu ielu lokālplānojuma grozījumu izstrādes u</w:t>
      </w:r>
      <w:r w:rsidRPr="00B045B5">
        <w:rPr>
          <w:noProof/>
          <w:sz w:val="26"/>
          <w:szCs w:val="26"/>
          <w:lang w:val="lv-LV"/>
        </w:rPr>
        <w:t>zsākšanu”</w:t>
      </w:r>
      <w:r>
        <w:rPr>
          <w:noProof/>
          <w:sz w:val="26"/>
          <w:szCs w:val="26"/>
          <w:lang w:val="lv-LV"/>
        </w:rPr>
        <w:t xml:space="preserve"> </w:t>
      </w:r>
      <w:r w:rsidRPr="0077744A">
        <w:rPr>
          <w:noProof/>
          <w:sz w:val="26"/>
          <w:szCs w:val="26"/>
          <w:lang w:val="lv-LV"/>
        </w:rPr>
        <w:t xml:space="preserve">un Rīgas domes </w:t>
      </w:r>
      <w:r w:rsidRPr="00B045B5">
        <w:rPr>
          <w:noProof/>
          <w:sz w:val="26"/>
          <w:szCs w:val="26"/>
          <w:lang w:val="lv-LV"/>
        </w:rPr>
        <w:t>08.07.2026.</w:t>
      </w:r>
      <w:r w:rsidRPr="004D5512">
        <w:rPr>
          <w:noProof/>
          <w:sz w:val="26"/>
          <w:szCs w:val="26"/>
          <w:lang w:val="lv-LV"/>
        </w:rPr>
        <w:t xml:space="preserve"> </w:t>
      </w:r>
      <w:r w:rsidRPr="0077744A">
        <w:rPr>
          <w:noProof/>
          <w:sz w:val="26"/>
          <w:szCs w:val="26"/>
          <w:lang w:val="lv-LV"/>
        </w:rPr>
        <w:t>lēmumu</w:t>
      </w:r>
      <w:r>
        <w:rPr>
          <w:noProof/>
          <w:sz w:val="26"/>
          <w:szCs w:val="26"/>
          <w:lang w:val="lv-LV"/>
        </w:rPr>
        <w:t xml:space="preserve"> </w:t>
      </w:r>
      <w:r w:rsidRPr="0077744A">
        <w:rPr>
          <w:noProof/>
          <w:sz w:val="26"/>
          <w:szCs w:val="26"/>
          <w:lang w:val="lv-LV"/>
        </w:rPr>
        <w:t>Nr. </w:t>
      </w:r>
      <w:r w:rsidRPr="00B045B5">
        <w:rPr>
          <w:noProof/>
          <w:sz w:val="26"/>
          <w:szCs w:val="26"/>
          <w:lang w:val="lv-LV"/>
        </w:rPr>
        <w:t>RD-26-899-lē “Par teritorijas starp Ķiburgas ielu un Lazdu ielu lokālplānojuma grozījumu redakcijas nodošanu publiskajai apspriešanai un institūciju atzinumu saņemšanai”</w:t>
      </w:r>
      <w:r w:rsidRPr="0077744A">
        <w:rPr>
          <w:noProof/>
          <w:sz w:val="26"/>
          <w:szCs w:val="26"/>
          <w:lang w:val="lv-LV"/>
        </w:rPr>
        <w:t>, Rīgas dome nolemj:</w:t>
      </w:r>
      <w:r w:rsidRPr="00C15C83">
        <w:rPr>
          <w:noProof/>
          <w:sz w:val="26"/>
          <w:szCs w:val="26"/>
          <w:lang w:val="lv-LV"/>
        </w:rPr>
        <w:t xml:space="preserve"> </w:t>
      </w:r>
      <w:r>
        <w:rPr>
          <w:noProof/>
          <w:sz w:val="26"/>
          <w:szCs w:val="26"/>
          <w:lang w:val="lv-LV"/>
        </w:rPr>
        <w:t xml:space="preserve"> </w:t>
      </w:r>
    </w:p>
    <w:p w:rsidR="00B045B5" w:rsidRPr="00C15C83" w:rsidP="00574C48" w14:paraId="3DC72C6D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B045B5" w:rsidRPr="00C15C83" w:rsidP="00574C48" w14:paraId="1D001C9A" w14:textId="56B8E508">
      <w:pPr>
        <w:ind w:firstLine="720"/>
        <w:jc w:val="both"/>
        <w:rPr>
          <w:noProof/>
          <w:sz w:val="26"/>
          <w:szCs w:val="26"/>
          <w:lang w:val="lv-LV"/>
        </w:rPr>
      </w:pPr>
      <w:r w:rsidRPr="00C15C83">
        <w:rPr>
          <w:noProof/>
          <w:sz w:val="26"/>
          <w:szCs w:val="26"/>
          <w:lang w:val="lv-LV"/>
        </w:rPr>
        <w:t xml:space="preserve">1. Apstiprināt </w:t>
      </w:r>
      <w:r w:rsidRPr="00B045B5">
        <w:rPr>
          <w:noProof/>
          <w:sz w:val="26"/>
          <w:szCs w:val="26"/>
          <w:lang w:val="lv-LV"/>
        </w:rPr>
        <w:t>teritorijas starp Ķiburgas ielu un Lazdu ielu lokālplānojuma grozījumu</w:t>
      </w:r>
      <w:r w:rsidRPr="00C15C83">
        <w:rPr>
          <w:noProof/>
          <w:sz w:val="26"/>
          <w:szCs w:val="26"/>
          <w:lang w:val="lv-LV"/>
        </w:rPr>
        <w:t xml:space="preserve"> redakciju un izdot tā teritorijas izmantošanas un apbūves noteikumus </w:t>
      </w:r>
      <w:r>
        <w:rPr>
          <w:noProof/>
          <w:sz w:val="26"/>
          <w:szCs w:val="26"/>
          <w:lang w:val="lv-LV"/>
        </w:rPr>
        <w:t xml:space="preserve">un </w:t>
      </w:r>
      <w:r w:rsidRPr="00C15C83">
        <w:rPr>
          <w:noProof/>
          <w:sz w:val="26"/>
          <w:szCs w:val="26"/>
          <w:lang w:val="lv-LV"/>
        </w:rPr>
        <w:t>grafiskās daļas karti “</w:t>
      </w:r>
      <w:r>
        <w:rPr>
          <w:noProof/>
          <w:sz w:val="26"/>
          <w:szCs w:val="26"/>
          <w:lang w:val="lv-LV"/>
        </w:rPr>
        <w:t>Teritorijas f</w:t>
      </w:r>
      <w:r w:rsidRPr="00C15C83">
        <w:rPr>
          <w:noProof/>
          <w:sz w:val="26"/>
          <w:szCs w:val="26"/>
          <w:lang w:val="lv-LV"/>
        </w:rPr>
        <w:t>unkcionālais zonējums” kā Rīgas domes</w:t>
      </w:r>
      <w:r>
        <w:rPr>
          <w:noProof/>
          <w:sz w:val="26"/>
          <w:szCs w:val="26"/>
          <w:lang w:val="lv-LV"/>
        </w:rPr>
        <w:t xml:space="preserve"> </w:t>
      </w:r>
      <w:r w:rsidRPr="0079249F">
        <w:rPr>
          <w:noProof/>
          <w:sz w:val="26"/>
          <w:szCs w:val="26"/>
          <w:lang w:val="lv-LV"/>
        </w:rPr>
        <w:t>202</w:t>
      </w:r>
      <w:r>
        <w:rPr>
          <w:noProof/>
          <w:sz w:val="26"/>
          <w:szCs w:val="26"/>
          <w:lang w:val="lv-LV"/>
        </w:rPr>
        <w:t>6</w:t>
      </w:r>
      <w:r w:rsidR="00631E53">
        <w:rPr>
          <w:noProof/>
          <w:sz w:val="26"/>
          <w:szCs w:val="26"/>
          <w:lang w:val="lv-LV"/>
        </w:rPr>
        <w:t>.</w:t>
      </w:r>
      <w:r>
        <w:rPr>
          <w:noProof/>
          <w:sz w:val="26"/>
          <w:szCs w:val="26"/>
          <w:lang w:val="lv-LV"/>
        </w:rPr>
        <w:t xml:space="preserve"> gada 14. oktobra</w:t>
      </w:r>
      <w:r w:rsidR="00631E53">
        <w:rPr>
          <w:noProof/>
          <w:sz w:val="26"/>
          <w:szCs w:val="26"/>
          <w:lang w:val="lv-LV"/>
        </w:rPr>
        <w:t xml:space="preserve"> </w:t>
      </w:r>
      <w:r w:rsidRPr="00C15C83">
        <w:rPr>
          <w:noProof/>
          <w:sz w:val="26"/>
          <w:szCs w:val="26"/>
          <w:lang w:val="lv-LV"/>
        </w:rPr>
        <w:t>saistošos</w:t>
      </w:r>
      <w:r>
        <w:rPr>
          <w:noProof/>
          <w:sz w:val="26"/>
          <w:szCs w:val="26"/>
          <w:lang w:val="lv-LV"/>
        </w:rPr>
        <w:t xml:space="preserve"> </w:t>
      </w:r>
      <w:r w:rsidRPr="00C15C83">
        <w:rPr>
          <w:noProof/>
          <w:sz w:val="26"/>
          <w:szCs w:val="26"/>
          <w:lang w:val="lv-LV"/>
        </w:rPr>
        <w:t>noteikumus Nr.</w:t>
      </w:r>
      <w:r>
        <w:rPr>
          <w:noProof/>
          <w:sz w:val="26"/>
          <w:szCs w:val="26"/>
          <w:lang w:val="lv-LV"/>
        </w:rPr>
        <w:t> </w:t>
      </w:r>
      <w:r w:rsidRPr="00C15C83">
        <w:rPr>
          <w:noProof/>
          <w:sz w:val="26"/>
          <w:szCs w:val="26"/>
          <w:lang w:val="lv-LV"/>
        </w:rPr>
        <w:t>RD</w:t>
      </w:r>
      <w:r w:rsidRPr="00C15C83">
        <w:rPr>
          <w:noProof/>
          <w:sz w:val="26"/>
          <w:szCs w:val="26"/>
          <w:lang w:val="lv-LV"/>
        </w:rPr>
        <w:t>-</w:t>
      </w:r>
      <w:r>
        <w:rPr>
          <w:noProof/>
          <w:sz w:val="26"/>
          <w:szCs w:val="26"/>
          <w:lang w:val="lv-LV"/>
        </w:rPr>
        <w:t>26</w:t>
      </w:r>
      <w:r w:rsidRPr="00C15C83">
        <w:rPr>
          <w:noProof/>
          <w:sz w:val="26"/>
          <w:szCs w:val="26"/>
          <w:lang w:val="lv-LV"/>
        </w:rPr>
        <w:t>-</w:t>
      </w:r>
      <w:r>
        <w:rPr>
          <w:noProof/>
          <w:sz w:val="26"/>
          <w:szCs w:val="26"/>
          <w:lang w:val="lv-LV"/>
        </w:rPr>
        <w:t>58</w:t>
      </w:r>
      <w:r w:rsidRPr="00C15C83">
        <w:rPr>
          <w:noProof/>
          <w:sz w:val="26"/>
          <w:szCs w:val="26"/>
          <w:lang w:val="lv-LV"/>
        </w:rPr>
        <w:t>-sn “</w:t>
      </w:r>
      <w:r w:rsidRPr="003A6E06" w:rsidR="003A6E06">
        <w:rPr>
          <w:noProof/>
          <w:sz w:val="26"/>
          <w:szCs w:val="26"/>
          <w:lang w:val="lv-LV"/>
        </w:rPr>
        <w:t>Grozījumi Rīgas domes 2018.</w:t>
      </w:r>
      <w:r w:rsidR="00B80037">
        <w:rPr>
          <w:noProof/>
          <w:sz w:val="26"/>
          <w:szCs w:val="26"/>
          <w:lang w:val="lv-LV"/>
        </w:rPr>
        <w:t> </w:t>
      </w:r>
      <w:r w:rsidRPr="003A6E06" w:rsidR="003A6E06">
        <w:rPr>
          <w:noProof/>
          <w:sz w:val="26"/>
          <w:szCs w:val="26"/>
          <w:lang w:val="lv-LV"/>
        </w:rPr>
        <w:t>gada 21.</w:t>
      </w:r>
      <w:r w:rsidR="003A6E06">
        <w:rPr>
          <w:noProof/>
          <w:sz w:val="26"/>
          <w:szCs w:val="26"/>
          <w:lang w:val="lv-LV"/>
        </w:rPr>
        <w:t> </w:t>
      </w:r>
      <w:r w:rsidRPr="003A6E06" w:rsidR="003A6E06">
        <w:rPr>
          <w:noProof/>
          <w:sz w:val="26"/>
          <w:szCs w:val="26"/>
          <w:lang w:val="lv-LV"/>
        </w:rPr>
        <w:t>novembra saistošajos noteikumos Nr.</w:t>
      </w:r>
      <w:r w:rsidR="00574C48">
        <w:rPr>
          <w:noProof/>
          <w:sz w:val="26"/>
          <w:szCs w:val="26"/>
          <w:lang w:val="lv-LV"/>
        </w:rPr>
        <w:t> </w:t>
      </w:r>
      <w:r w:rsidRPr="003A6E06" w:rsidR="003A6E06">
        <w:rPr>
          <w:noProof/>
          <w:sz w:val="26"/>
          <w:szCs w:val="26"/>
          <w:lang w:val="lv-LV"/>
        </w:rPr>
        <w:t>59</w:t>
      </w:r>
      <w:r w:rsidR="003A6E06">
        <w:rPr>
          <w:noProof/>
          <w:sz w:val="26"/>
          <w:szCs w:val="26"/>
          <w:lang w:val="lv-LV"/>
        </w:rPr>
        <w:t xml:space="preserve"> </w:t>
      </w:r>
      <w:r w:rsidRPr="003A6E06" w:rsidR="003A6E06">
        <w:rPr>
          <w:noProof/>
          <w:sz w:val="26"/>
          <w:szCs w:val="26"/>
          <w:lang w:val="lv-LV"/>
        </w:rPr>
        <w:t>“Teritorijas starp Ķiburgas ielu un Lazdu ielu izmantošanas un apbūves saistošie</w:t>
      </w:r>
      <w:r w:rsidR="003A6E06">
        <w:rPr>
          <w:noProof/>
          <w:sz w:val="26"/>
          <w:szCs w:val="26"/>
          <w:lang w:val="lv-LV"/>
        </w:rPr>
        <w:t xml:space="preserve"> </w:t>
      </w:r>
      <w:r w:rsidRPr="003A6E06" w:rsidR="003A6E06">
        <w:rPr>
          <w:noProof/>
          <w:sz w:val="26"/>
          <w:szCs w:val="26"/>
          <w:lang w:val="lv-LV"/>
        </w:rPr>
        <w:t>noteikumi”</w:t>
      </w:r>
      <w:r w:rsidR="003A6E06">
        <w:rPr>
          <w:noProof/>
          <w:sz w:val="26"/>
          <w:szCs w:val="26"/>
          <w:lang w:val="lv-LV"/>
        </w:rPr>
        <w:t>”</w:t>
      </w:r>
      <w:r w:rsidRPr="00C15C83">
        <w:rPr>
          <w:noProof/>
          <w:sz w:val="26"/>
          <w:szCs w:val="26"/>
          <w:lang w:val="lv-LV"/>
        </w:rPr>
        <w:t>.</w:t>
      </w:r>
    </w:p>
    <w:p w:rsidR="00574C48" w:rsidRPr="00C15C83" w:rsidP="00574C48" w14:paraId="0264E295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B045B5" w:rsidRPr="00C15C83" w:rsidP="00574C48" w14:paraId="09227177" w14:textId="77777777">
      <w:pPr>
        <w:ind w:firstLine="720"/>
        <w:jc w:val="both"/>
        <w:rPr>
          <w:noProof/>
          <w:sz w:val="26"/>
          <w:szCs w:val="26"/>
          <w:lang w:val="lv-LV"/>
        </w:rPr>
      </w:pPr>
      <w:r w:rsidRPr="00C15C83">
        <w:rPr>
          <w:noProof/>
          <w:sz w:val="26"/>
          <w:szCs w:val="26"/>
          <w:lang w:val="lv-LV"/>
        </w:rPr>
        <w:t xml:space="preserve">2. Divu nedēļu laikā no lēmuma pieņemšanas Rīgas </w:t>
      </w:r>
      <w:r w:rsidRPr="00C15C83">
        <w:rPr>
          <w:noProof/>
          <w:sz w:val="26"/>
          <w:szCs w:val="26"/>
          <w:lang w:val="lv-LV"/>
        </w:rPr>
        <w:t>valstspilsētas pašvaldības Centrālās administrācijas Komunikācijas pārvaldei nodrošināt paziņojuma par 1.</w:t>
      </w:r>
      <w:r>
        <w:rPr>
          <w:noProof/>
          <w:sz w:val="26"/>
          <w:szCs w:val="26"/>
          <w:lang w:val="lv-LV"/>
        </w:rPr>
        <w:t> </w:t>
      </w:r>
      <w:r w:rsidRPr="00C15C83">
        <w:rPr>
          <w:noProof/>
          <w:sz w:val="26"/>
          <w:szCs w:val="26"/>
          <w:lang w:val="lv-LV"/>
        </w:rPr>
        <w:t>punktā minēto saistošo noteikumu pieņemšanu publicēšanu Rīgas valstspilsētas pašvaldības oficiālajā tīmekļvietnē www.riga.lv un Rīgas valstspilsētas p</w:t>
      </w:r>
      <w:r w:rsidRPr="00C15C83">
        <w:rPr>
          <w:noProof/>
          <w:sz w:val="26"/>
          <w:szCs w:val="26"/>
          <w:lang w:val="lv-LV"/>
        </w:rPr>
        <w:t>ašvaldības Pilsētas attīstības departamentam nodrošināt paziņojuma par 1.</w:t>
      </w:r>
      <w:r>
        <w:rPr>
          <w:noProof/>
          <w:sz w:val="26"/>
          <w:szCs w:val="26"/>
          <w:lang w:val="lv-LV"/>
        </w:rPr>
        <w:t> </w:t>
      </w:r>
      <w:r w:rsidRPr="00C15C83">
        <w:rPr>
          <w:noProof/>
          <w:sz w:val="26"/>
          <w:szCs w:val="26"/>
          <w:lang w:val="lv-LV"/>
        </w:rPr>
        <w:t>punktā minēto saistošo noteikumu pieņemšanu publicēšanu tīmekļvietnē www.rdpad.lv, norādot saiti uz valsts vienoto ģeotelpiskās informācijas portālu www.geolatvija.lv, kur var iepazī</w:t>
      </w:r>
      <w:r w:rsidRPr="00C15C83">
        <w:rPr>
          <w:noProof/>
          <w:sz w:val="26"/>
          <w:szCs w:val="26"/>
          <w:lang w:val="lv-LV"/>
        </w:rPr>
        <w:t xml:space="preserve">ties ar saistošajiem noteikumiem, un saiti uz publikāciju oficiālajā izdevumā “Latvijas Vēstnesis”. </w:t>
      </w:r>
    </w:p>
    <w:p w:rsidR="00B045B5" w:rsidP="00B045B5" w14:paraId="4345A79A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574C48" w:rsidP="00B045B5" w14:paraId="77B3AF12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574C48" w:rsidP="00B045B5" w14:paraId="56DA6D4C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P="00574C48" w14:paraId="1FDA5E51" w14:textId="639FC83B">
      <w:pPr>
        <w:ind w:firstLine="720"/>
        <w:jc w:val="both"/>
        <w:rPr>
          <w:noProof/>
          <w:sz w:val="26"/>
          <w:szCs w:val="26"/>
          <w:lang w:val="lv-LV"/>
        </w:rPr>
      </w:pPr>
      <w:r w:rsidRPr="00C15C83">
        <w:rPr>
          <w:noProof/>
          <w:sz w:val="26"/>
          <w:szCs w:val="26"/>
          <w:lang w:val="lv-LV"/>
        </w:rPr>
        <w:t>3. Rīgas valstspilsētas pašvaldības Pilsētas attīstības departaments ir atbildīgs par lēmuma izpildi</w:t>
      </w:r>
      <w:r>
        <w:rPr>
          <w:noProof/>
          <w:sz w:val="26"/>
          <w:szCs w:val="26"/>
          <w:lang w:val="lv-LV"/>
        </w:rPr>
        <w:t>.</w:t>
      </w:r>
    </w:p>
    <w:p w:rsidR="00574C48" w:rsidP="00574C48" w14:paraId="12185B92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574C48" w:rsidP="00574C48" w14:paraId="2D61575A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574C48" w:rsidRPr="009206E6" w:rsidP="00574C48" w14:paraId="41AC42A2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tbl>
      <w:tblPr>
        <w:tblW w:w="4971" w:type="pct"/>
        <w:tblLayout w:type="fixed"/>
        <w:tblLook w:val="04A0"/>
      </w:tblPr>
      <w:tblGrid>
        <w:gridCol w:w="4876"/>
        <w:gridCol w:w="4819"/>
      </w:tblGrid>
      <w:tr w14:paraId="0442E103" w14:textId="77777777" w:rsidTr="002D6166">
        <w:tblPrEx>
          <w:tblW w:w="4971" w:type="pct"/>
          <w:tblLayout w:type="fixed"/>
          <w:tblLook w:val="04A0"/>
        </w:tblPrEx>
        <w:tc>
          <w:tcPr>
            <w:tcW w:w="4877" w:type="dxa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1761187A" w14:textId="0E374DDC">
            <w:pPr>
              <w:jc w:val="both"/>
              <w:rPr>
                <w:noProof/>
                <w:sz w:val="26"/>
                <w:szCs w:val="26"/>
                <w:lang w:val="lv-LV"/>
              </w:rPr>
            </w:pPr>
            <w:r w:rsidRPr="009206E6">
              <w:rPr>
                <w:noProof/>
                <w:sz w:val="26"/>
                <w:szCs w:val="26"/>
                <w:lang w:val="lv-LV"/>
              </w:rPr>
              <w:t xml:space="preserve">Rīgas domes priekšsēdētāja vietnieks </w:t>
            </w:r>
          </w:p>
        </w:tc>
        <w:tc>
          <w:tcPr>
            <w:tcW w:w="4819" w:type="dxa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02F4CC00" w14:textId="7AB29E40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2001A1">
              <w:rPr>
                <w:noProof/>
                <w:sz w:val="26"/>
                <w:szCs w:val="26"/>
                <w:lang w:val="lv-LV"/>
              </w:rPr>
              <w:t>E.</w:t>
            </w:r>
            <w:r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2001A1">
              <w:rPr>
                <w:noProof/>
                <w:sz w:val="26"/>
                <w:szCs w:val="26"/>
                <w:lang w:val="lv-LV"/>
              </w:rPr>
              <w:t>Ratnieks</w:t>
            </w:r>
          </w:p>
        </w:tc>
      </w:tr>
    </w:tbl>
    <w:p w:rsidR="00E65690" w:rsidRPr="00241266" w:rsidP="00E65690" w14:paraId="00D59F5C" w14:textId="77777777">
      <w:pPr>
        <w:rPr>
          <w:noProof/>
          <w:sz w:val="26"/>
          <w:szCs w:val="26"/>
          <w:lang w:val="lv-LV"/>
        </w:rPr>
      </w:pPr>
    </w:p>
    <w:p w:rsidR="00241266" w:rsidRPr="00E65690" w:rsidP="00E65690" w14:paraId="1E4F484B" w14:textId="77777777">
      <w:pPr>
        <w:rPr>
          <w:noProof/>
          <w:sz w:val="26"/>
          <w:szCs w:val="26"/>
        </w:rPr>
      </w:pPr>
    </w:p>
    <w:p w:rsidR="001A51A6" w:rsidRPr="00B61046" w:rsidP="001A51A6" w14:paraId="62951DBE" w14:textId="28ACEC03">
      <w:pPr>
        <w:tabs>
          <w:tab w:val="left" w:pos="2552"/>
          <w:tab w:val="left" w:pos="3119"/>
          <w:tab w:val="left" w:pos="3686"/>
        </w:tabs>
        <w:rPr>
          <w:noProof/>
          <w:sz w:val="26"/>
          <w:szCs w:val="26"/>
          <w:lang w:val="lv-LV"/>
        </w:rPr>
      </w:pPr>
      <w:r w:rsidRPr="00B61046">
        <w:rPr>
          <w:noProof/>
          <w:sz w:val="26"/>
          <w:szCs w:val="26"/>
          <w:lang w:val="lv-LV"/>
        </w:rPr>
        <w:t>Beikmane-Modnika</w:t>
      </w:r>
      <w:r w:rsidR="00B80037">
        <w:rPr>
          <w:noProof/>
          <w:sz w:val="26"/>
          <w:szCs w:val="26"/>
          <w:lang w:val="lv-LV"/>
        </w:rPr>
        <w:t xml:space="preserve"> </w:t>
      </w:r>
      <w:r w:rsidRPr="00B61046">
        <w:rPr>
          <w:noProof/>
          <w:sz w:val="26"/>
          <w:szCs w:val="26"/>
          <w:lang w:val="lv-LV"/>
        </w:rPr>
        <w:t>67012847</w:t>
      </w:r>
    </w:p>
    <w:sectPr w:rsidSect="00B61046">
      <w:headerReference w:type="default" r:id="rId6"/>
      <w:footerReference w:type="default" r:id="rId7"/>
      <w:footerReference w:type="first" r:id="rId8"/>
      <w:pgSz w:w="11906" w:h="16838"/>
      <w:pgMar w:top="1134" w:right="567" w:bottom="1440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574C48" w:rsidP="00574C48" w14:paraId="354E8F4A" w14:textId="593F2AA0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lv-LV"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7F24555F"/>
    <w:multiLevelType w:val="hybridMultilevel"/>
    <w:tmpl w:val="8354CE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7990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efaultTabStop w:val="720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16039"/>
    <w:rsid w:val="00022182"/>
    <w:rsid w:val="00035626"/>
    <w:rsid w:val="00054F3E"/>
    <w:rsid w:val="00071DFA"/>
    <w:rsid w:val="00083900"/>
    <w:rsid w:val="0008766E"/>
    <w:rsid w:val="00092ACF"/>
    <w:rsid w:val="00094A63"/>
    <w:rsid w:val="0009677F"/>
    <w:rsid w:val="000A50D7"/>
    <w:rsid w:val="000C5D7F"/>
    <w:rsid w:val="000E51E5"/>
    <w:rsid w:val="000F308F"/>
    <w:rsid w:val="00100206"/>
    <w:rsid w:val="00112951"/>
    <w:rsid w:val="00134860"/>
    <w:rsid w:val="00142D3C"/>
    <w:rsid w:val="001A51A6"/>
    <w:rsid w:val="001C0413"/>
    <w:rsid w:val="001C731E"/>
    <w:rsid w:val="001C76CF"/>
    <w:rsid w:val="001D6253"/>
    <w:rsid w:val="001F4D13"/>
    <w:rsid w:val="002001A1"/>
    <w:rsid w:val="00204AED"/>
    <w:rsid w:val="0021183B"/>
    <w:rsid w:val="00212554"/>
    <w:rsid w:val="00213B97"/>
    <w:rsid w:val="00214873"/>
    <w:rsid w:val="0022774F"/>
    <w:rsid w:val="00241266"/>
    <w:rsid w:val="00242DDF"/>
    <w:rsid w:val="002610CD"/>
    <w:rsid w:val="002737A4"/>
    <w:rsid w:val="002755FA"/>
    <w:rsid w:val="002825E6"/>
    <w:rsid w:val="002B5111"/>
    <w:rsid w:val="002C569E"/>
    <w:rsid w:val="002C5E34"/>
    <w:rsid w:val="002D6166"/>
    <w:rsid w:val="00300EB6"/>
    <w:rsid w:val="003016DA"/>
    <w:rsid w:val="003177A3"/>
    <w:rsid w:val="0033055C"/>
    <w:rsid w:val="00335203"/>
    <w:rsid w:val="00340C39"/>
    <w:rsid w:val="00342F44"/>
    <w:rsid w:val="00361984"/>
    <w:rsid w:val="00367EAE"/>
    <w:rsid w:val="003A6E06"/>
    <w:rsid w:val="003C0DAE"/>
    <w:rsid w:val="003C6416"/>
    <w:rsid w:val="003D1AF5"/>
    <w:rsid w:val="003E1574"/>
    <w:rsid w:val="00410A08"/>
    <w:rsid w:val="00437D44"/>
    <w:rsid w:val="00480549"/>
    <w:rsid w:val="004A6E54"/>
    <w:rsid w:val="004B5DA1"/>
    <w:rsid w:val="004C098C"/>
    <w:rsid w:val="004C24E4"/>
    <w:rsid w:val="004C2974"/>
    <w:rsid w:val="004D2FAA"/>
    <w:rsid w:val="004D4554"/>
    <w:rsid w:val="004D5512"/>
    <w:rsid w:val="004E0183"/>
    <w:rsid w:val="004E4BDA"/>
    <w:rsid w:val="004F5D53"/>
    <w:rsid w:val="0050521A"/>
    <w:rsid w:val="00506DD8"/>
    <w:rsid w:val="0051338D"/>
    <w:rsid w:val="00517434"/>
    <w:rsid w:val="005214DB"/>
    <w:rsid w:val="00535607"/>
    <w:rsid w:val="00542DE9"/>
    <w:rsid w:val="00546643"/>
    <w:rsid w:val="0054721F"/>
    <w:rsid w:val="0056202D"/>
    <w:rsid w:val="00562D5D"/>
    <w:rsid w:val="00565AB3"/>
    <w:rsid w:val="00574C48"/>
    <w:rsid w:val="00593495"/>
    <w:rsid w:val="005A5190"/>
    <w:rsid w:val="005B17C3"/>
    <w:rsid w:val="005F19A7"/>
    <w:rsid w:val="005F431D"/>
    <w:rsid w:val="005F4A17"/>
    <w:rsid w:val="00631E53"/>
    <w:rsid w:val="0064281A"/>
    <w:rsid w:val="00671F14"/>
    <w:rsid w:val="00676B33"/>
    <w:rsid w:val="0068008E"/>
    <w:rsid w:val="006A2DC7"/>
    <w:rsid w:val="006A374C"/>
    <w:rsid w:val="006B46EC"/>
    <w:rsid w:val="006C7A42"/>
    <w:rsid w:val="006D5F8E"/>
    <w:rsid w:val="006D67E0"/>
    <w:rsid w:val="006E4C9B"/>
    <w:rsid w:val="006F4E04"/>
    <w:rsid w:val="00702070"/>
    <w:rsid w:val="007113AE"/>
    <w:rsid w:val="00711605"/>
    <w:rsid w:val="007312E5"/>
    <w:rsid w:val="0075016C"/>
    <w:rsid w:val="0077210F"/>
    <w:rsid w:val="0077744A"/>
    <w:rsid w:val="0079249F"/>
    <w:rsid w:val="0079582E"/>
    <w:rsid w:val="007B3C10"/>
    <w:rsid w:val="007B4D9C"/>
    <w:rsid w:val="007D5BD7"/>
    <w:rsid w:val="007D6E66"/>
    <w:rsid w:val="007E3C69"/>
    <w:rsid w:val="007F1E6A"/>
    <w:rsid w:val="00806AF2"/>
    <w:rsid w:val="00833DE5"/>
    <w:rsid w:val="00855384"/>
    <w:rsid w:val="00870A70"/>
    <w:rsid w:val="00875961"/>
    <w:rsid w:val="00875976"/>
    <w:rsid w:val="00877EFD"/>
    <w:rsid w:val="0088264F"/>
    <w:rsid w:val="00887179"/>
    <w:rsid w:val="008923D0"/>
    <w:rsid w:val="008938FE"/>
    <w:rsid w:val="008A29F0"/>
    <w:rsid w:val="008B43EC"/>
    <w:rsid w:val="008B57C7"/>
    <w:rsid w:val="008B739A"/>
    <w:rsid w:val="008C2D41"/>
    <w:rsid w:val="008D42E2"/>
    <w:rsid w:val="0090625D"/>
    <w:rsid w:val="00907B74"/>
    <w:rsid w:val="00911845"/>
    <w:rsid w:val="00916F6D"/>
    <w:rsid w:val="009206E6"/>
    <w:rsid w:val="009332CC"/>
    <w:rsid w:val="00951E4F"/>
    <w:rsid w:val="00966A27"/>
    <w:rsid w:val="009740F5"/>
    <w:rsid w:val="00975B42"/>
    <w:rsid w:val="009B3B19"/>
    <w:rsid w:val="009D75C0"/>
    <w:rsid w:val="009F6ACF"/>
    <w:rsid w:val="00A2394C"/>
    <w:rsid w:val="00A248BD"/>
    <w:rsid w:val="00A254B5"/>
    <w:rsid w:val="00A35778"/>
    <w:rsid w:val="00A35D61"/>
    <w:rsid w:val="00A40198"/>
    <w:rsid w:val="00A45B08"/>
    <w:rsid w:val="00A46871"/>
    <w:rsid w:val="00A55BE7"/>
    <w:rsid w:val="00A92528"/>
    <w:rsid w:val="00AD48C3"/>
    <w:rsid w:val="00AD7EA1"/>
    <w:rsid w:val="00AE0311"/>
    <w:rsid w:val="00AE6F9F"/>
    <w:rsid w:val="00AE7FF1"/>
    <w:rsid w:val="00AF3194"/>
    <w:rsid w:val="00B045B5"/>
    <w:rsid w:val="00B16624"/>
    <w:rsid w:val="00B25244"/>
    <w:rsid w:val="00B311E9"/>
    <w:rsid w:val="00B40E11"/>
    <w:rsid w:val="00B4100C"/>
    <w:rsid w:val="00B61046"/>
    <w:rsid w:val="00B676AE"/>
    <w:rsid w:val="00B80037"/>
    <w:rsid w:val="00B80920"/>
    <w:rsid w:val="00B859A0"/>
    <w:rsid w:val="00B962DE"/>
    <w:rsid w:val="00BA6AAC"/>
    <w:rsid w:val="00BA7C15"/>
    <w:rsid w:val="00BB0BC2"/>
    <w:rsid w:val="00BB613D"/>
    <w:rsid w:val="00BC2CD6"/>
    <w:rsid w:val="00C02AEF"/>
    <w:rsid w:val="00C12113"/>
    <w:rsid w:val="00C15C83"/>
    <w:rsid w:val="00C2204C"/>
    <w:rsid w:val="00C25BF2"/>
    <w:rsid w:val="00C26321"/>
    <w:rsid w:val="00C31D5D"/>
    <w:rsid w:val="00C4676F"/>
    <w:rsid w:val="00C559AE"/>
    <w:rsid w:val="00C5673F"/>
    <w:rsid w:val="00C6172C"/>
    <w:rsid w:val="00C65561"/>
    <w:rsid w:val="00C90512"/>
    <w:rsid w:val="00CA1631"/>
    <w:rsid w:val="00CD4ACD"/>
    <w:rsid w:val="00CE16CA"/>
    <w:rsid w:val="00CF5869"/>
    <w:rsid w:val="00CF6E8F"/>
    <w:rsid w:val="00D02941"/>
    <w:rsid w:val="00D257A8"/>
    <w:rsid w:val="00D26FB3"/>
    <w:rsid w:val="00D43964"/>
    <w:rsid w:val="00D516B2"/>
    <w:rsid w:val="00D57DC4"/>
    <w:rsid w:val="00D768DF"/>
    <w:rsid w:val="00DA6A5A"/>
    <w:rsid w:val="00DC6A2D"/>
    <w:rsid w:val="00DD04A3"/>
    <w:rsid w:val="00E0576E"/>
    <w:rsid w:val="00E32D88"/>
    <w:rsid w:val="00E65690"/>
    <w:rsid w:val="00E7115C"/>
    <w:rsid w:val="00EA183D"/>
    <w:rsid w:val="00EB04D0"/>
    <w:rsid w:val="00EB1F7D"/>
    <w:rsid w:val="00EC1609"/>
    <w:rsid w:val="00ED12D1"/>
    <w:rsid w:val="00ED267B"/>
    <w:rsid w:val="00EE3175"/>
    <w:rsid w:val="00EE3DEA"/>
    <w:rsid w:val="00EE65CE"/>
    <w:rsid w:val="00F007E6"/>
    <w:rsid w:val="00F32CAB"/>
    <w:rsid w:val="00F45DA1"/>
    <w:rsid w:val="00F55FEB"/>
    <w:rsid w:val="00F75D4F"/>
    <w:rsid w:val="00F835CA"/>
    <w:rsid w:val="00F90BB7"/>
    <w:rsid w:val="00F95D29"/>
    <w:rsid w:val="00FA18E6"/>
    <w:rsid w:val="00FA24B9"/>
    <w:rsid w:val="00FB0581"/>
    <w:rsid w:val="00FB4614"/>
    <w:rsid w:val="00FC6970"/>
    <w:rsid w:val="00FD048D"/>
    <w:rsid w:val="00FD5B43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FBE748D"/>
  <w15:chartTrackingRefBased/>
  <w15:docId w15:val="{DDDEA3CC-B2BD-4FF8-9FEB-DBC7EB5E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jc w:val="center"/>
    </w:pPr>
    <w:rPr>
      <w:sz w:val="40"/>
      <w:szCs w:val="40"/>
      <w:lang w:val="lv-LV"/>
    </w:rPr>
  </w:style>
  <w:style w:type="paragraph" w:styleId="Header">
    <w:name w:val="header"/>
    <w:basedOn w:val="Normal"/>
    <w:link w:val="GalveneRakstz"/>
    <w:uiPriority w:val="99"/>
    <w:rsid w:val="00D26FB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6FB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26FB3"/>
  </w:style>
  <w:style w:type="paragraph" w:styleId="BalloonText">
    <w:name w:val="Balloon Text"/>
    <w:basedOn w:val="Normal"/>
    <w:semiHidden/>
    <w:rsid w:val="009118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A51A6"/>
    <w:rPr>
      <w:color w:val="0563C1"/>
      <w:u w:val="single"/>
    </w:rPr>
  </w:style>
  <w:style w:type="character" w:styleId="FollowedHyperlink">
    <w:name w:val="FollowedHyperlink"/>
    <w:uiPriority w:val="99"/>
    <w:unhideWhenUsed/>
    <w:rsid w:val="001A51A6"/>
    <w:rPr>
      <w:color w:val="954F72"/>
      <w:u w:val="single"/>
    </w:rPr>
  </w:style>
  <w:style w:type="character" w:customStyle="1" w:styleId="GalveneRakstz">
    <w:name w:val="Galvene Rakstz."/>
    <w:link w:val="Header"/>
    <w:uiPriority w:val="99"/>
    <w:rsid w:val="00574C48"/>
    <w:rPr>
      <w:sz w:val="24"/>
      <w:szCs w:val="24"/>
      <w:lang w:val="en-US" w:eastAsia="en-US"/>
    </w:rPr>
  </w:style>
  <w:style w:type="paragraph" w:styleId="Revision">
    <w:name w:val="Revision"/>
    <w:hidden/>
    <w:uiPriority w:val="99"/>
    <w:semiHidden/>
    <w:rsid w:val="009F6ACF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1464</Words>
  <Characters>836</Characters>
  <Application>Microsoft Office Word</Application>
  <DocSecurity>0</DocSecurity>
  <Lines>6</Lines>
  <Paragraphs>4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Arta Kešāne</cp:lastModifiedBy>
  <cp:revision>10</cp:revision>
  <cp:lastPrinted>2008-02-21T11:46:00Z</cp:lastPrinted>
  <dcterms:created xsi:type="dcterms:W3CDTF">2024-10-16T05:26:00Z</dcterms:created>
  <dcterms:modified xsi:type="dcterms:W3CDTF">2026-10-15T06:55:00Z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